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92C" w:rsidRDefault="003A2BBB">
      <w:r>
        <w:rPr>
          <w:noProof/>
          <w:lang w:eastAsia="de-DE"/>
        </w:rPr>
        <w:drawing>
          <wp:inline distT="0" distB="0" distL="0" distR="0" wp14:anchorId="685C715C">
            <wp:extent cx="4542020" cy="274665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3047" cy="2747272"/>
                    </a:xfrm>
                    <a:prstGeom prst="rect">
                      <a:avLst/>
                    </a:prstGeom>
                    <a:noFill/>
                  </pic:spPr>
                </pic:pic>
              </a:graphicData>
            </a:graphic>
          </wp:inline>
        </w:drawing>
      </w:r>
    </w:p>
    <w:tbl>
      <w:tblPr>
        <w:tblW w:w="10742" w:type="dxa"/>
        <w:jc w:val="center"/>
        <w:tblCellSpacing w:w="0" w:type="dxa"/>
        <w:tblInd w:w="-32" w:type="dxa"/>
        <w:tblCellMar>
          <w:left w:w="0" w:type="dxa"/>
          <w:right w:w="0" w:type="dxa"/>
        </w:tblCellMar>
        <w:tblLook w:val="04A0" w:firstRow="1" w:lastRow="0" w:firstColumn="1" w:lastColumn="0" w:noHBand="0" w:noVBand="1"/>
      </w:tblPr>
      <w:tblGrid>
        <w:gridCol w:w="10742"/>
      </w:tblGrid>
      <w:tr w:rsidR="003A2BBB" w:rsidTr="003A2BBB">
        <w:trPr>
          <w:tblCellSpacing w:w="0" w:type="dxa"/>
          <w:jc w:val="center"/>
        </w:trPr>
        <w:tc>
          <w:tcPr>
            <w:tcW w:w="10742" w:type="dxa"/>
            <w:vAlign w:val="center"/>
          </w:tcPr>
          <w:tbl>
            <w:tblPr>
              <w:tblW w:w="5000" w:type="pct"/>
              <w:tblCellSpacing w:w="0" w:type="dxa"/>
              <w:tblCellMar>
                <w:left w:w="0" w:type="dxa"/>
                <w:right w:w="0" w:type="dxa"/>
              </w:tblCellMar>
              <w:tblLook w:val="04A0" w:firstRow="1" w:lastRow="0" w:firstColumn="1" w:lastColumn="0" w:noHBand="0" w:noVBand="1"/>
            </w:tblPr>
            <w:tblGrid>
              <w:gridCol w:w="10742"/>
            </w:tblGrid>
            <w:tr w:rsidR="003A2BBB" w:rsidRPr="003A2BBB">
              <w:trPr>
                <w:tblCellSpacing w:w="0" w:type="dxa"/>
              </w:trPr>
              <w:tc>
                <w:tcPr>
                  <w:tcW w:w="5000" w:type="pct"/>
                  <w:vAlign w:val="center"/>
                  <w:hideMark/>
                </w:tcPr>
                <w:p w:rsidR="003A2BBB" w:rsidRPr="003A2BBB" w:rsidRDefault="003A2BBB" w:rsidP="003A2BBB">
                  <w:pPr>
                    <w:pStyle w:val="StandardWeb"/>
                    <w:rPr>
                      <w:rFonts w:ascii="Arial" w:hAnsi="Arial" w:cs="Arial"/>
                      <w:sz w:val="20"/>
                      <w:szCs w:val="20"/>
                    </w:rPr>
                  </w:pPr>
                  <w:r>
                    <w:rPr>
                      <w:rFonts w:ascii="Arial" w:hAnsi="Arial" w:cs="Arial"/>
                      <w:sz w:val="20"/>
                      <w:szCs w:val="20"/>
                    </w:rPr>
                    <w:t xml:space="preserve">                                               </w:t>
                  </w:r>
                  <w:r w:rsidRPr="003A2BBB">
                    <w:rPr>
                      <w:rFonts w:ascii="Arial" w:hAnsi="Arial" w:cs="Arial"/>
                      <w:sz w:val="20"/>
                      <w:szCs w:val="20"/>
                    </w:rPr>
                    <w:t>Mainsondheim, 08.03.2018</w:t>
                  </w:r>
                </w:p>
              </w:tc>
            </w:tr>
          </w:tbl>
          <w:p w:rsidR="003A2BBB" w:rsidRPr="003A2BBB" w:rsidRDefault="003A2BBB" w:rsidP="003A2BBB">
            <w:pPr>
              <w:rPr>
                <w:rFonts w:eastAsia="Times New Roman"/>
                <w:sz w:val="20"/>
                <w:szCs w:val="20"/>
              </w:rPr>
            </w:pPr>
            <w:r w:rsidRPr="003A2BBB">
              <w:rPr>
                <w:rFonts w:eastAsia="Times New Roman"/>
                <w:sz w:val="20"/>
                <w:szCs w:val="20"/>
              </w:rPr>
              <w:t> </w:t>
            </w:r>
          </w:p>
          <w:tbl>
            <w:tblPr>
              <w:tblW w:w="5000" w:type="pct"/>
              <w:tblCellSpacing w:w="0" w:type="dxa"/>
              <w:shd w:val="clear" w:color="auto" w:fill="007A3F"/>
              <w:tblCellMar>
                <w:left w:w="0" w:type="dxa"/>
                <w:right w:w="0" w:type="dxa"/>
              </w:tblCellMar>
              <w:tblLook w:val="04A0" w:firstRow="1" w:lastRow="0" w:firstColumn="1" w:lastColumn="0" w:noHBand="0" w:noVBand="1"/>
            </w:tblPr>
            <w:tblGrid>
              <w:gridCol w:w="10742"/>
            </w:tblGrid>
            <w:tr w:rsidR="003A2BBB" w:rsidRPr="003A2BBB">
              <w:trPr>
                <w:tblCellSpacing w:w="0" w:type="dxa"/>
              </w:trPr>
              <w:tc>
                <w:tcPr>
                  <w:tcW w:w="5000" w:type="pct"/>
                  <w:shd w:val="clear" w:color="auto" w:fill="116915"/>
                  <w:vAlign w:val="center"/>
                  <w:hideMark/>
                </w:tcPr>
                <w:p w:rsidR="003A2BBB" w:rsidRPr="003A2BBB" w:rsidRDefault="003A2BBB" w:rsidP="003A2BBB">
                  <w:pPr>
                    <w:pStyle w:val="StandardWeb"/>
                    <w:rPr>
                      <w:rFonts w:ascii="Calibri" w:hAnsi="Calibri" w:cs="Calibri"/>
                      <w:sz w:val="20"/>
                      <w:szCs w:val="20"/>
                    </w:rPr>
                  </w:pPr>
                  <w:r w:rsidRPr="003A2BBB">
                    <w:rPr>
                      <w:rFonts w:ascii="Arial" w:hAnsi="Arial" w:cs="Arial"/>
                      <w:color w:val="FFFFFF"/>
                      <w:sz w:val="20"/>
                      <w:szCs w:val="20"/>
                    </w:rPr>
                    <w:t>Informationen</w:t>
                  </w:r>
                </w:p>
              </w:tc>
            </w:tr>
          </w:tbl>
          <w:p w:rsidR="003A2BBB" w:rsidRPr="003A2BBB" w:rsidRDefault="003A2BBB" w:rsidP="003A2BBB">
            <w:pPr>
              <w:rPr>
                <w:rFonts w:ascii="Calibri" w:eastAsia="Times New Roman" w:hAnsi="Calibri" w:cs="Calibri"/>
                <w:sz w:val="20"/>
                <w:szCs w:val="20"/>
              </w:rPr>
            </w:pPr>
          </w:p>
          <w:p w:rsidR="003A2BBB" w:rsidRPr="003A2BBB" w:rsidRDefault="003A2BBB" w:rsidP="003A2BBB">
            <w:pPr>
              <w:rPr>
                <w:rFonts w:ascii="Arial" w:eastAsia="Times New Roman" w:hAnsi="Arial" w:cs="Arial"/>
                <w:sz w:val="20"/>
                <w:szCs w:val="20"/>
              </w:rPr>
            </w:pPr>
            <w:r w:rsidRPr="003A2BBB">
              <w:rPr>
                <w:rFonts w:ascii="Arial" w:eastAsia="Times New Roman" w:hAnsi="Arial" w:cs="Arial"/>
                <w:sz w:val="20"/>
                <w:szCs w:val="20"/>
              </w:rPr>
              <w:t xml:space="preserve">Sehr </w:t>
            </w:r>
            <w:r w:rsidRPr="003A2BBB">
              <w:rPr>
                <w:rFonts w:ascii="Arial" w:eastAsia="Times New Roman" w:hAnsi="Arial" w:cs="Arial"/>
                <w:color w:val="000000" w:themeColor="text1"/>
                <w:sz w:val="20"/>
                <w:szCs w:val="20"/>
              </w:rPr>
              <w:t>geehrtes Mitglied</w:t>
            </w:r>
            <w:r w:rsidRPr="003A2BBB">
              <w:rPr>
                <w:rFonts w:ascii="Arial" w:eastAsia="Times New Roman" w:hAnsi="Arial" w:cs="Arial"/>
                <w:sz w:val="20"/>
                <w:szCs w:val="20"/>
              </w:rPr>
              <w:t>,</w:t>
            </w:r>
          </w:p>
          <w:p w:rsidR="003A2BBB" w:rsidRPr="003A2BBB" w:rsidRDefault="003A2BBB" w:rsidP="003A2BBB">
            <w:pPr>
              <w:rPr>
                <w:rFonts w:eastAsia="Times New Roman"/>
                <w:sz w:val="20"/>
                <w:szCs w:val="20"/>
              </w:rPr>
            </w:pPr>
            <w:r w:rsidRPr="003A2BBB">
              <w:rPr>
                <w:rFonts w:ascii="Arial" w:eastAsia="Times New Roman" w:hAnsi="Arial" w:cs="Arial"/>
                <w:sz w:val="20"/>
                <w:szCs w:val="20"/>
              </w:rPr>
              <w:t>die Tage werden wieder länger und die kalte Jahreszeit verabschiedet sich so langsam.</w:t>
            </w:r>
            <w:r w:rsidRPr="003A2BBB">
              <w:rPr>
                <w:rFonts w:ascii="Arial" w:eastAsia="Times New Roman" w:hAnsi="Arial" w:cs="Arial"/>
                <w:sz w:val="20"/>
                <w:szCs w:val="20"/>
              </w:rPr>
              <w:br/>
              <w:t>Mit dem 1.Newsletter wollen wir Sie auf die neue Golfsaison einstimmen.</w:t>
            </w:r>
          </w:p>
          <w:p w:rsidR="003A2BBB" w:rsidRPr="003A2BBB" w:rsidRDefault="003A2BBB" w:rsidP="003A2BBB">
            <w:pPr>
              <w:rPr>
                <w:rFonts w:eastAsia="Times New Roman"/>
                <w:sz w:val="20"/>
                <w:szCs w:val="20"/>
              </w:rPr>
            </w:pPr>
            <w:r w:rsidRPr="003A2BBB">
              <w:rPr>
                <w:rStyle w:val="Fett"/>
                <w:rFonts w:ascii="Arial" w:eastAsia="Times New Roman" w:hAnsi="Arial" w:cs="Arial"/>
                <w:sz w:val="20"/>
                <w:szCs w:val="20"/>
              </w:rPr>
              <w:t>1. Jubiläum</w:t>
            </w:r>
            <w:r w:rsidRPr="003A2BBB">
              <w:rPr>
                <w:rFonts w:ascii="Arial" w:eastAsia="Times New Roman" w:hAnsi="Arial" w:cs="Arial"/>
                <w:b/>
                <w:bCs/>
                <w:sz w:val="20"/>
                <w:szCs w:val="20"/>
              </w:rPr>
              <w:br/>
            </w:r>
            <w:r w:rsidRPr="003A2BBB">
              <w:rPr>
                <w:rFonts w:ascii="Arial" w:eastAsia="Times New Roman" w:hAnsi="Arial" w:cs="Arial"/>
                <w:sz w:val="20"/>
                <w:szCs w:val="20"/>
              </w:rPr>
              <w:t>In diesem Jahr begeht unse</w:t>
            </w:r>
            <w:r>
              <w:rPr>
                <w:rFonts w:ascii="Arial" w:eastAsia="Times New Roman" w:hAnsi="Arial" w:cs="Arial"/>
                <w:sz w:val="20"/>
                <w:szCs w:val="20"/>
              </w:rPr>
              <w:t>r Club sein 30jähriges Jubiläum</w:t>
            </w:r>
            <w:r w:rsidRPr="003A2BBB">
              <w:rPr>
                <w:rFonts w:ascii="Arial" w:eastAsia="Times New Roman" w:hAnsi="Arial" w:cs="Arial"/>
                <w:sz w:val="20"/>
                <w:szCs w:val="20"/>
              </w:rPr>
              <w:t>!!</w:t>
            </w:r>
            <w:r w:rsidRPr="003A2BBB">
              <w:rPr>
                <w:rFonts w:ascii="Arial" w:eastAsia="Times New Roman" w:hAnsi="Arial" w:cs="Arial"/>
                <w:sz w:val="20"/>
                <w:szCs w:val="20"/>
              </w:rPr>
              <w:br/>
              <w:t>Der Vorstand hat für 2018 folgende Aktivitäten geplant :</w:t>
            </w:r>
          </w:p>
          <w:p w:rsidR="003A2BBB" w:rsidRDefault="003A2BBB" w:rsidP="003A2BBB">
            <w:pPr>
              <w:spacing w:after="240"/>
              <w:rPr>
                <w:rFonts w:ascii="Arial" w:eastAsia="Times New Roman" w:hAnsi="Arial" w:cs="Arial"/>
                <w:sz w:val="20"/>
                <w:szCs w:val="20"/>
              </w:rPr>
            </w:pPr>
            <w:r>
              <w:rPr>
                <w:rFonts w:ascii="Arial" w:eastAsia="Times New Roman" w:hAnsi="Arial" w:cs="Arial"/>
                <w:sz w:val="20"/>
                <w:szCs w:val="20"/>
              </w:rPr>
              <w:t xml:space="preserve">- </w:t>
            </w:r>
            <w:r w:rsidRPr="003A2BBB">
              <w:rPr>
                <w:rFonts w:ascii="Arial" w:eastAsia="Times New Roman" w:hAnsi="Arial" w:cs="Arial"/>
                <w:sz w:val="20"/>
                <w:szCs w:val="20"/>
              </w:rPr>
              <w:t>Open Air Konzert mit den „Partyvögeln“ am Samstag , 21.Juli 2018, auf dem</w:t>
            </w:r>
            <w:r w:rsidRPr="003A2BBB">
              <w:rPr>
                <w:rFonts w:ascii="Arial" w:eastAsia="Times New Roman" w:hAnsi="Arial" w:cs="Arial"/>
                <w:sz w:val="20"/>
                <w:szCs w:val="20"/>
              </w:rPr>
              <w:br/>
            </w:r>
            <w:r>
              <w:rPr>
                <w:rFonts w:ascii="Arial" w:eastAsia="Times New Roman" w:hAnsi="Arial" w:cs="Arial"/>
                <w:sz w:val="20"/>
                <w:szCs w:val="20"/>
              </w:rPr>
              <w:t xml:space="preserve">  </w:t>
            </w:r>
            <w:r w:rsidRPr="003A2BBB">
              <w:rPr>
                <w:rFonts w:ascii="Arial" w:eastAsia="Times New Roman" w:hAnsi="Arial" w:cs="Arial"/>
                <w:sz w:val="20"/>
                <w:szCs w:val="20"/>
              </w:rPr>
              <w:t xml:space="preserve">Gelände der </w:t>
            </w:r>
            <w:proofErr w:type="spellStart"/>
            <w:r w:rsidRPr="003A2BBB">
              <w:rPr>
                <w:rFonts w:ascii="Arial" w:eastAsia="Times New Roman" w:hAnsi="Arial" w:cs="Arial"/>
                <w:sz w:val="20"/>
                <w:szCs w:val="20"/>
              </w:rPr>
              <w:t>Driving</w:t>
            </w:r>
            <w:proofErr w:type="spellEnd"/>
            <w:r w:rsidRPr="003A2BBB">
              <w:rPr>
                <w:rFonts w:ascii="Arial" w:eastAsia="Times New Roman" w:hAnsi="Arial" w:cs="Arial"/>
                <w:sz w:val="20"/>
                <w:szCs w:val="20"/>
              </w:rPr>
              <w:t xml:space="preserve"> Range. Bandleader Andi Schömig ist Mitglied in unserem</w:t>
            </w:r>
            <w:r w:rsidRPr="003A2BBB">
              <w:rPr>
                <w:rFonts w:ascii="Arial" w:eastAsia="Times New Roman" w:hAnsi="Arial" w:cs="Arial"/>
                <w:sz w:val="20"/>
                <w:szCs w:val="20"/>
              </w:rPr>
              <w:br/>
            </w:r>
            <w:r>
              <w:rPr>
                <w:rFonts w:ascii="Arial" w:eastAsia="Times New Roman" w:hAnsi="Arial" w:cs="Arial"/>
                <w:sz w:val="20"/>
                <w:szCs w:val="20"/>
              </w:rPr>
              <w:t xml:space="preserve">  </w:t>
            </w:r>
            <w:r w:rsidRPr="003A2BBB">
              <w:rPr>
                <w:rFonts w:ascii="Arial" w:eastAsia="Times New Roman" w:hAnsi="Arial" w:cs="Arial"/>
                <w:sz w:val="20"/>
                <w:szCs w:val="20"/>
              </w:rPr>
              <w:t>Golfclub und hat uns ermöglicht, diese mehrfach mit dem Top-</w:t>
            </w:r>
            <w:proofErr w:type="spellStart"/>
            <w:r w:rsidRPr="003A2BBB">
              <w:rPr>
                <w:rFonts w:ascii="Arial" w:eastAsia="Times New Roman" w:hAnsi="Arial" w:cs="Arial"/>
                <w:sz w:val="20"/>
                <w:szCs w:val="20"/>
              </w:rPr>
              <w:t>of</w:t>
            </w:r>
            <w:proofErr w:type="spellEnd"/>
            <w:r w:rsidRPr="003A2BBB">
              <w:rPr>
                <w:rFonts w:ascii="Arial" w:eastAsia="Times New Roman" w:hAnsi="Arial" w:cs="Arial"/>
                <w:sz w:val="20"/>
                <w:szCs w:val="20"/>
              </w:rPr>
              <w:t>-</w:t>
            </w:r>
            <w:proofErr w:type="spellStart"/>
            <w:r w:rsidRPr="003A2BBB">
              <w:rPr>
                <w:rFonts w:ascii="Arial" w:eastAsia="Times New Roman" w:hAnsi="Arial" w:cs="Arial"/>
                <w:sz w:val="20"/>
                <w:szCs w:val="20"/>
              </w:rPr>
              <w:t>the</w:t>
            </w:r>
            <w:proofErr w:type="spellEnd"/>
            <w:r w:rsidRPr="003A2BBB">
              <w:rPr>
                <w:rFonts w:ascii="Arial" w:eastAsia="Times New Roman" w:hAnsi="Arial" w:cs="Arial"/>
                <w:sz w:val="20"/>
                <w:szCs w:val="20"/>
              </w:rPr>
              <w:t>-Mountains</w:t>
            </w:r>
            <w:r w:rsidRPr="003A2BBB">
              <w:rPr>
                <w:rFonts w:ascii="Arial" w:eastAsia="Times New Roman" w:hAnsi="Arial" w:cs="Arial"/>
                <w:sz w:val="20"/>
                <w:szCs w:val="20"/>
              </w:rPr>
              <w:br/>
            </w:r>
            <w:r>
              <w:rPr>
                <w:rFonts w:ascii="Arial" w:eastAsia="Times New Roman" w:hAnsi="Arial" w:cs="Arial"/>
                <w:sz w:val="20"/>
                <w:szCs w:val="20"/>
              </w:rPr>
              <w:t xml:space="preserve">  </w:t>
            </w:r>
            <w:r w:rsidRPr="003A2BBB">
              <w:rPr>
                <w:rFonts w:ascii="Arial" w:eastAsia="Times New Roman" w:hAnsi="Arial" w:cs="Arial"/>
                <w:sz w:val="20"/>
                <w:szCs w:val="20"/>
              </w:rPr>
              <w:t>Award gekrönte Erfolgsband für ein</w:t>
            </w:r>
            <w:r>
              <w:rPr>
                <w:rFonts w:ascii="Arial" w:eastAsia="Times New Roman" w:hAnsi="Arial" w:cs="Arial"/>
                <w:sz w:val="20"/>
                <w:szCs w:val="20"/>
              </w:rPr>
              <w:t xml:space="preserve"> Jubiläumskonzert zu gewinnen.</w:t>
            </w:r>
            <w:r>
              <w:rPr>
                <w:rFonts w:ascii="Arial" w:eastAsia="Times New Roman" w:hAnsi="Arial" w:cs="Arial"/>
                <w:sz w:val="20"/>
                <w:szCs w:val="20"/>
              </w:rPr>
              <w:br/>
            </w:r>
          </w:p>
          <w:p w:rsidR="003A2BBB" w:rsidRPr="003A2BBB" w:rsidRDefault="003A2BBB" w:rsidP="003A2BBB">
            <w:pPr>
              <w:spacing w:after="240"/>
              <w:rPr>
                <w:rFonts w:eastAsia="Times New Roman"/>
                <w:sz w:val="20"/>
                <w:szCs w:val="20"/>
              </w:rPr>
            </w:pPr>
            <w:r>
              <w:rPr>
                <w:rFonts w:ascii="Arial" w:eastAsia="Times New Roman" w:hAnsi="Arial" w:cs="Arial"/>
                <w:sz w:val="20"/>
                <w:szCs w:val="20"/>
              </w:rPr>
              <w:t xml:space="preserve">- </w:t>
            </w:r>
            <w:r w:rsidRPr="003A2BBB">
              <w:rPr>
                <w:rFonts w:ascii="Arial" w:eastAsia="Times New Roman" w:hAnsi="Arial" w:cs="Arial"/>
                <w:sz w:val="20"/>
                <w:szCs w:val="20"/>
              </w:rPr>
              <w:t>Jubiläumsturnier am Sonntag, 29.Juli 2018</w:t>
            </w:r>
            <w:r w:rsidRPr="003A2BBB">
              <w:rPr>
                <w:rFonts w:ascii="Arial" w:eastAsia="Times New Roman" w:hAnsi="Arial" w:cs="Arial"/>
                <w:sz w:val="20"/>
                <w:szCs w:val="20"/>
              </w:rPr>
              <w:br/>
            </w:r>
            <w:r w:rsidRPr="003A2BBB">
              <w:rPr>
                <w:rFonts w:ascii="Arial" w:eastAsia="Times New Roman" w:hAnsi="Arial" w:cs="Arial"/>
                <w:sz w:val="20"/>
                <w:szCs w:val="20"/>
              </w:rPr>
              <w:br/>
            </w:r>
            <w:r>
              <w:rPr>
                <w:rFonts w:ascii="Arial" w:eastAsia="Times New Roman" w:hAnsi="Arial" w:cs="Arial"/>
                <w:sz w:val="20"/>
                <w:szCs w:val="20"/>
              </w:rPr>
              <w:t xml:space="preserve">- </w:t>
            </w:r>
            <w:r w:rsidRPr="003A2BBB">
              <w:rPr>
                <w:rFonts w:ascii="Arial" w:eastAsia="Times New Roman" w:hAnsi="Arial" w:cs="Arial"/>
                <w:sz w:val="20"/>
                <w:szCs w:val="20"/>
              </w:rPr>
              <w:t>30% Nachlass auf den Jahresbeitrag 2018 für ordentliche Neumitglieder </w:t>
            </w:r>
            <w:r w:rsidRPr="003A2BBB">
              <w:rPr>
                <w:rFonts w:ascii="Arial" w:eastAsia="Times New Roman" w:hAnsi="Arial" w:cs="Arial"/>
                <w:sz w:val="20"/>
                <w:szCs w:val="20"/>
              </w:rPr>
              <w:br/>
            </w:r>
            <w:r w:rsidRPr="003A2BBB">
              <w:rPr>
                <w:rFonts w:ascii="Arial" w:eastAsia="Times New Roman" w:hAnsi="Arial" w:cs="Arial"/>
                <w:sz w:val="20"/>
                <w:szCs w:val="20"/>
              </w:rPr>
              <w:br/>
            </w:r>
            <w:r>
              <w:rPr>
                <w:rFonts w:ascii="Arial" w:eastAsia="Times New Roman" w:hAnsi="Arial" w:cs="Arial"/>
                <w:sz w:val="20"/>
                <w:szCs w:val="20"/>
              </w:rPr>
              <w:t xml:space="preserve">- </w:t>
            </w:r>
            <w:r w:rsidRPr="003A2BBB">
              <w:rPr>
                <w:rFonts w:ascii="Arial" w:eastAsia="Times New Roman" w:hAnsi="Arial" w:cs="Arial"/>
                <w:sz w:val="20"/>
                <w:szCs w:val="20"/>
              </w:rPr>
              <w:t>Schnupperkurs für 30,-€ ( statt 49,-€ )</w:t>
            </w:r>
          </w:p>
          <w:p w:rsidR="003A2BBB" w:rsidRPr="003A2BBB" w:rsidRDefault="003A2BBB" w:rsidP="003A2BBB">
            <w:pPr>
              <w:rPr>
                <w:rFonts w:eastAsia="Times New Roman"/>
                <w:sz w:val="20"/>
                <w:szCs w:val="20"/>
              </w:rPr>
            </w:pPr>
            <w:r w:rsidRPr="003A2BBB">
              <w:rPr>
                <w:rFonts w:ascii="Arial" w:eastAsia="Times New Roman" w:hAnsi="Arial" w:cs="Arial"/>
                <w:sz w:val="20"/>
                <w:szCs w:val="20"/>
              </w:rPr>
              <w:t>Bitte merken Sie sich die beiden Termine vor. Wir würden uns sehr freuen,  Sie bei beiden Veranstaltungen zu begrüßen.</w:t>
            </w:r>
          </w:p>
          <w:p w:rsidR="003A2BBB" w:rsidRPr="003A2BBB" w:rsidRDefault="003A2BBB" w:rsidP="003A2BBB">
            <w:pPr>
              <w:rPr>
                <w:rFonts w:eastAsia="Times New Roman"/>
                <w:sz w:val="20"/>
                <w:szCs w:val="20"/>
              </w:rPr>
            </w:pPr>
            <w:r w:rsidRPr="003A2BBB">
              <w:rPr>
                <w:rStyle w:val="Fett"/>
                <w:rFonts w:ascii="Arial" w:eastAsia="Times New Roman" w:hAnsi="Arial" w:cs="Arial"/>
                <w:sz w:val="20"/>
                <w:szCs w:val="20"/>
              </w:rPr>
              <w:t>2. Vorgabewirksame Turniere</w:t>
            </w:r>
            <w:r w:rsidRPr="003A2BBB">
              <w:rPr>
                <w:rFonts w:ascii="Arial" w:eastAsia="Times New Roman" w:hAnsi="Arial" w:cs="Arial"/>
                <w:sz w:val="20"/>
                <w:szCs w:val="20"/>
              </w:rPr>
              <w:t xml:space="preserve"> </w:t>
            </w:r>
            <w:r>
              <w:rPr>
                <w:rFonts w:eastAsia="Times New Roman"/>
                <w:sz w:val="20"/>
                <w:szCs w:val="20"/>
              </w:rPr>
              <w:br/>
            </w:r>
            <w:r w:rsidRPr="003A2BBB">
              <w:rPr>
                <w:rFonts w:ascii="Arial" w:eastAsia="Times New Roman" w:hAnsi="Arial" w:cs="Arial"/>
                <w:sz w:val="20"/>
                <w:szCs w:val="20"/>
              </w:rPr>
              <w:t>In der Vorstandssitzung vom 22.02.2018 wurde beschlossen, dass eine</w:t>
            </w:r>
            <w:r w:rsidRPr="003A2BBB">
              <w:rPr>
                <w:rFonts w:ascii="Arial" w:eastAsia="Times New Roman" w:hAnsi="Arial" w:cs="Arial"/>
                <w:sz w:val="20"/>
                <w:szCs w:val="20"/>
              </w:rPr>
              <w:br/>
              <w:t>Mindestzahl von 15 Teilnehmern erforderlich ist, um Turniere vorgabewirksam</w:t>
            </w:r>
            <w:r w:rsidRPr="003A2BBB">
              <w:rPr>
                <w:rFonts w:ascii="Arial" w:eastAsia="Times New Roman" w:hAnsi="Arial" w:cs="Arial"/>
                <w:sz w:val="20"/>
                <w:szCs w:val="20"/>
              </w:rPr>
              <w:br/>
              <w:t xml:space="preserve">abzuhalten. Sollte die Zahl nicht erreicht werden, wird das Turnier trotzdem stattfinden, </w:t>
            </w:r>
            <w:r w:rsidRPr="003A2BBB">
              <w:rPr>
                <w:rFonts w:ascii="Arial" w:eastAsia="Times New Roman" w:hAnsi="Arial" w:cs="Arial"/>
                <w:sz w:val="20"/>
                <w:szCs w:val="20"/>
              </w:rPr>
              <w:br/>
              <w:t xml:space="preserve">jedoch auf den Status „nicht vorgabewirksam“ zurückgestuft. </w:t>
            </w:r>
          </w:p>
          <w:p w:rsidR="003A2BBB" w:rsidRPr="003A2BBB" w:rsidRDefault="003A2BBB" w:rsidP="003A2BBB">
            <w:pPr>
              <w:rPr>
                <w:rFonts w:ascii="Arial" w:eastAsia="Times New Roman" w:hAnsi="Arial" w:cs="Arial"/>
                <w:sz w:val="20"/>
                <w:szCs w:val="20"/>
              </w:rPr>
            </w:pPr>
            <w:r w:rsidRPr="003A2BBB">
              <w:rPr>
                <w:rFonts w:ascii="Arial" w:eastAsia="Times New Roman" w:hAnsi="Arial" w:cs="Arial"/>
                <w:sz w:val="20"/>
                <w:szCs w:val="20"/>
              </w:rPr>
              <w:t xml:space="preserve">Der Grund für diese Entscheidung sind die erhöhten Aufwendungen für Personal </w:t>
            </w:r>
            <w:r w:rsidRPr="003A2BBB">
              <w:rPr>
                <w:rFonts w:ascii="Arial" w:eastAsia="Times New Roman" w:hAnsi="Arial" w:cs="Arial"/>
                <w:sz w:val="20"/>
                <w:szCs w:val="20"/>
              </w:rPr>
              <w:br/>
              <w:t>(</w:t>
            </w:r>
            <w:proofErr w:type="spellStart"/>
            <w:r w:rsidRPr="003A2BBB">
              <w:rPr>
                <w:rFonts w:ascii="Arial" w:eastAsia="Times New Roman" w:hAnsi="Arial" w:cs="Arial"/>
                <w:sz w:val="20"/>
                <w:szCs w:val="20"/>
              </w:rPr>
              <w:t>Greenkeeper</w:t>
            </w:r>
            <w:proofErr w:type="spellEnd"/>
            <w:r w:rsidRPr="003A2BBB">
              <w:rPr>
                <w:rFonts w:ascii="Arial" w:eastAsia="Times New Roman" w:hAnsi="Arial" w:cs="Arial"/>
                <w:sz w:val="20"/>
                <w:szCs w:val="20"/>
              </w:rPr>
              <w:t xml:space="preserve">), um den Platz am Turniertag vorgabenkonform herzustellen. </w:t>
            </w:r>
            <w:r>
              <w:rPr>
                <w:rFonts w:ascii="Arial" w:eastAsia="Times New Roman" w:hAnsi="Arial" w:cs="Arial"/>
                <w:sz w:val="20"/>
                <w:szCs w:val="20"/>
              </w:rPr>
              <w:br/>
            </w:r>
            <w:r w:rsidRPr="003A2BBB">
              <w:rPr>
                <w:rFonts w:ascii="Arial" w:eastAsia="Times New Roman" w:hAnsi="Arial" w:cs="Arial"/>
                <w:sz w:val="20"/>
                <w:szCs w:val="20"/>
              </w:rPr>
              <w:t xml:space="preserve">Wir bitten um Ihr Verständnis bzw. um rege Teilnahme an den Turnieren. </w:t>
            </w:r>
            <w:r w:rsidRPr="003A2BBB">
              <w:rPr>
                <w:rFonts w:ascii="Arial" w:eastAsia="Times New Roman" w:hAnsi="Arial" w:cs="Arial"/>
                <w:sz w:val="20"/>
                <w:szCs w:val="20"/>
              </w:rPr>
              <w:br/>
            </w:r>
            <w:r w:rsidRPr="003A2BBB">
              <w:rPr>
                <w:rFonts w:ascii="Arial" w:eastAsia="Times New Roman" w:hAnsi="Arial" w:cs="Arial"/>
                <w:b/>
                <w:bCs/>
                <w:sz w:val="20"/>
                <w:szCs w:val="20"/>
              </w:rPr>
              <w:lastRenderedPageBreak/>
              <w:br/>
            </w:r>
            <w:r w:rsidRPr="003A2BBB">
              <w:rPr>
                <w:rStyle w:val="Fett"/>
                <w:rFonts w:ascii="Arial" w:eastAsia="Times New Roman" w:hAnsi="Arial" w:cs="Arial"/>
                <w:sz w:val="20"/>
                <w:szCs w:val="20"/>
              </w:rPr>
              <w:t>3. Warum ist eine Sperrung der Sommergrüns erforderlich?</w:t>
            </w:r>
            <w:r w:rsidRPr="003A2BBB">
              <w:rPr>
                <w:rFonts w:ascii="Arial" w:eastAsia="Times New Roman" w:hAnsi="Arial" w:cs="Arial"/>
                <w:sz w:val="20"/>
                <w:szCs w:val="20"/>
              </w:rPr>
              <w:t xml:space="preserve"> </w:t>
            </w:r>
            <w:r>
              <w:rPr>
                <w:rFonts w:ascii="Times New Roman" w:eastAsia="Times New Roman" w:hAnsi="Times New Roman" w:cs="Times New Roman"/>
                <w:sz w:val="20"/>
                <w:szCs w:val="20"/>
              </w:rPr>
              <w:br/>
            </w:r>
            <w:r w:rsidRPr="003A2BBB">
              <w:rPr>
                <w:rFonts w:ascii="Arial" w:eastAsia="Times New Roman" w:hAnsi="Arial" w:cs="Arial"/>
                <w:sz w:val="20"/>
                <w:szCs w:val="20"/>
              </w:rPr>
              <w:t>Der Golfclub Schloss Mainsondheim steht zu seiner Entscheidung, im Winter auf Wintergrün zu spielen. Sicherlich würde jeder gerne auch im Winter auf Sommergrün spielen. Die Sperrung der Grüns ist keine willkürliche Entscheidung, sondern wohlüberlegt.</w:t>
            </w:r>
            <w:r>
              <w:rPr>
                <w:rFonts w:ascii="Arial" w:eastAsia="Times New Roman" w:hAnsi="Arial" w:cs="Arial"/>
                <w:sz w:val="20"/>
                <w:szCs w:val="20"/>
              </w:rPr>
              <w:br/>
            </w:r>
            <w:bookmarkStart w:id="0" w:name="_GoBack"/>
            <w:bookmarkEnd w:id="0"/>
            <w:r w:rsidRPr="003A2BBB">
              <w:rPr>
                <w:rFonts w:ascii="Arial" w:eastAsia="Times New Roman" w:hAnsi="Arial" w:cs="Arial"/>
                <w:sz w:val="20"/>
                <w:szCs w:val="20"/>
              </w:rPr>
              <w:br/>
              <w:t xml:space="preserve">Das Grün eines Golfplatzes ist der empfindlichste Teil einer Spielbahn. Das Bespielen im Winter führt zu nachhaltigen Schäden, die Gräser sind anfällig gegen Krankheiten. Frost, Nässe und das Betreten der Flächen hinterlassen sichtbare Narben im Grün, die sich, </w:t>
            </w:r>
          </w:p>
          <w:p w:rsidR="003A2BBB" w:rsidRPr="003A2BBB" w:rsidRDefault="003A2BBB" w:rsidP="003A2BBB">
            <w:pPr>
              <w:rPr>
                <w:rFonts w:ascii="Arial" w:eastAsia="Times New Roman" w:hAnsi="Arial" w:cs="Arial"/>
                <w:sz w:val="20"/>
                <w:szCs w:val="20"/>
              </w:rPr>
            </w:pPr>
            <w:r w:rsidRPr="003A2BBB">
              <w:rPr>
                <w:rFonts w:ascii="Arial" w:eastAsia="Times New Roman" w:hAnsi="Arial" w:cs="Arial"/>
                <w:sz w:val="20"/>
                <w:szCs w:val="20"/>
              </w:rPr>
              <w:t xml:space="preserve">wenn überhaupt, nur sehr langsam regenerieren. Außerdem werden die Krankheiten wie Schneeschimmel und Dollarspot verbreitet. Der Aufwand, der notwendig ist, um im Winter einige Male auf Sommergrün spielen zu können, steht in keinem Verhältnis zu den Kosten und den Schäden, die dabei entstehen. </w:t>
            </w:r>
            <w:r w:rsidRPr="003A2BBB">
              <w:rPr>
                <w:rFonts w:ascii="Arial" w:eastAsia="Times New Roman" w:hAnsi="Arial" w:cs="Arial"/>
                <w:sz w:val="20"/>
                <w:szCs w:val="20"/>
              </w:rPr>
              <w:br/>
            </w:r>
            <w:r w:rsidRPr="003A2BBB">
              <w:rPr>
                <w:rFonts w:ascii="Arial" w:eastAsia="Times New Roman" w:hAnsi="Arial" w:cs="Arial"/>
                <w:sz w:val="20"/>
                <w:szCs w:val="20"/>
              </w:rPr>
              <w:br/>
              <w:t>Die Sperrungen bei benachbarten Golfanlagen können unterschiedlich gehandhabt werden.  Das kann an den klimatischen Unterschieden liegen, die bereits bei einigen Kilometern Luftlinie starke Abweichungen bei Niederschlägen bzw. bei Temperaturen bedeuten. Auch ist die Lage, Bodenbeschaffenheit und Vegetation ein wesentlicher Faktor. Letztlich muss das jeder Club für sich entscheiden. </w:t>
            </w:r>
            <w:r w:rsidRPr="003A2BBB">
              <w:rPr>
                <w:rFonts w:ascii="Arial" w:eastAsia="Times New Roman" w:hAnsi="Arial" w:cs="Arial"/>
                <w:sz w:val="20"/>
                <w:szCs w:val="20"/>
              </w:rPr>
              <w:br/>
            </w:r>
            <w:r w:rsidRPr="003A2BBB">
              <w:rPr>
                <w:rFonts w:ascii="Arial" w:eastAsia="Times New Roman" w:hAnsi="Arial" w:cs="Arial"/>
                <w:sz w:val="20"/>
                <w:szCs w:val="20"/>
              </w:rPr>
              <w:br/>
              <w:t>Für uns ist es wichtig, dass die Mitglieder in der lfd. Saison einen Platz mit TOP Grüns vorfinden.</w:t>
            </w:r>
            <w:r w:rsidRPr="003A2BBB">
              <w:rPr>
                <w:rFonts w:ascii="Arial" w:eastAsia="Times New Roman" w:hAnsi="Arial" w:cs="Arial"/>
                <w:sz w:val="20"/>
                <w:szCs w:val="20"/>
              </w:rPr>
              <w:br/>
            </w:r>
            <w:r w:rsidRPr="003A2BBB">
              <w:rPr>
                <w:rFonts w:ascii="Arial" w:eastAsia="Times New Roman" w:hAnsi="Arial" w:cs="Arial"/>
                <w:sz w:val="20"/>
                <w:szCs w:val="20"/>
              </w:rPr>
              <w:br/>
              <w:t>Das Spielen auf Wintergrüns ist ein guter Kompromiss, damit sich die Grüns für die nächste Saison erholen können und der Golfer trotzdem nicht auf seine Runden verzichten muss. </w:t>
            </w:r>
            <w:r w:rsidRPr="003A2BBB">
              <w:rPr>
                <w:rFonts w:ascii="Arial" w:eastAsia="Times New Roman" w:hAnsi="Arial" w:cs="Arial"/>
                <w:sz w:val="20"/>
                <w:szCs w:val="20"/>
              </w:rPr>
              <w:br/>
              <w:t>         </w:t>
            </w:r>
          </w:p>
          <w:p w:rsidR="003A2BBB" w:rsidRPr="003A2BBB" w:rsidRDefault="003A2BBB" w:rsidP="003A2BBB">
            <w:pPr>
              <w:rPr>
                <w:rFonts w:ascii="Times New Roman" w:eastAsia="Times New Roman" w:hAnsi="Times New Roman" w:cs="Times New Roman"/>
                <w:sz w:val="20"/>
                <w:szCs w:val="20"/>
              </w:rPr>
            </w:pPr>
            <w:r w:rsidRPr="003A2BBB">
              <w:rPr>
                <w:rStyle w:val="Fett"/>
                <w:rFonts w:ascii="Arial" w:eastAsia="Times New Roman" w:hAnsi="Arial" w:cs="Arial"/>
                <w:sz w:val="20"/>
                <w:szCs w:val="20"/>
              </w:rPr>
              <w:t>4. Mitgliedsbeiträge</w:t>
            </w:r>
            <w:r w:rsidRPr="003A2BBB">
              <w:rPr>
                <w:rFonts w:ascii="Arial" w:eastAsia="Times New Roman" w:hAnsi="Arial" w:cs="Arial"/>
                <w:sz w:val="20"/>
                <w:szCs w:val="20"/>
              </w:rPr>
              <w:t xml:space="preserve"> </w:t>
            </w:r>
            <w:r>
              <w:rPr>
                <w:rFonts w:ascii="Times New Roman" w:eastAsia="Times New Roman" w:hAnsi="Times New Roman" w:cs="Times New Roman"/>
                <w:sz w:val="20"/>
                <w:szCs w:val="20"/>
              </w:rPr>
              <w:br/>
            </w:r>
            <w:r w:rsidRPr="003A2BBB">
              <w:rPr>
                <w:rFonts w:ascii="Arial" w:eastAsia="Times New Roman" w:hAnsi="Arial" w:cs="Arial"/>
                <w:sz w:val="20"/>
                <w:szCs w:val="20"/>
              </w:rPr>
              <w:t>Laut § 4,5 unserer Satzung sind die Mitgliedsbeiträge im ersten Monat des laufenden Geschäftsjahres zu entrichten. Trotz schriftlicher Mahnung stehen immer noch einige Zahlungen aus. Wir weisen darauf hin, dass bis zur vollständigen Begleichung kein Spielrecht besteht.</w:t>
            </w:r>
          </w:p>
          <w:p w:rsidR="003A2BBB" w:rsidRPr="003A2BBB" w:rsidRDefault="003A2BBB" w:rsidP="003A2BBB">
            <w:pPr>
              <w:rPr>
                <w:rFonts w:eastAsia="Times New Roman"/>
                <w:sz w:val="20"/>
                <w:szCs w:val="20"/>
              </w:rPr>
            </w:pPr>
            <w:r w:rsidRPr="003A2BBB">
              <w:rPr>
                <w:rStyle w:val="Fett"/>
                <w:rFonts w:ascii="Arial" w:eastAsia="Times New Roman" w:hAnsi="Arial" w:cs="Arial"/>
                <w:sz w:val="20"/>
                <w:szCs w:val="20"/>
              </w:rPr>
              <w:t>5. Öffnungszeiten des Sekretariats</w:t>
            </w:r>
            <w:r>
              <w:rPr>
                <w:rFonts w:eastAsia="Times New Roman"/>
                <w:sz w:val="20"/>
                <w:szCs w:val="20"/>
              </w:rPr>
              <w:br/>
            </w:r>
            <w:r w:rsidRPr="003A2BBB">
              <w:rPr>
                <w:rFonts w:ascii="Arial" w:eastAsia="Times New Roman" w:hAnsi="Arial" w:cs="Arial"/>
                <w:sz w:val="20"/>
                <w:szCs w:val="20"/>
              </w:rPr>
              <w:t>Bis einschl. 29.03.18 Die/Do/Sa/So</w:t>
            </w:r>
            <w:r>
              <w:rPr>
                <w:rFonts w:ascii="Arial" w:eastAsia="Times New Roman" w:hAnsi="Arial" w:cs="Arial"/>
                <w:sz w:val="20"/>
                <w:szCs w:val="20"/>
              </w:rPr>
              <w:t>  von 10.00 Uhr- 14.00 Uhr.</w:t>
            </w:r>
            <w:r>
              <w:rPr>
                <w:rFonts w:ascii="Arial" w:eastAsia="Times New Roman" w:hAnsi="Arial" w:cs="Arial"/>
                <w:sz w:val="20"/>
                <w:szCs w:val="20"/>
              </w:rPr>
              <w:br/>
            </w:r>
            <w:r>
              <w:rPr>
                <w:rFonts w:ascii="Arial" w:eastAsia="Times New Roman" w:hAnsi="Arial" w:cs="Arial"/>
                <w:sz w:val="20"/>
                <w:szCs w:val="20"/>
              </w:rPr>
              <w:br/>
            </w:r>
            <w:r w:rsidRPr="003A2BBB">
              <w:rPr>
                <w:rFonts w:ascii="Arial" w:eastAsia="Times New Roman" w:hAnsi="Arial" w:cs="Arial"/>
                <w:sz w:val="20"/>
                <w:szCs w:val="20"/>
              </w:rPr>
              <w:t>Ich wünsche Ihnen einen guten Start in die neue Saison und viel Spaß und Erfolg bei den Turnieren unseres Clubs.</w:t>
            </w:r>
          </w:p>
          <w:p w:rsidR="003A2BBB" w:rsidRPr="003A2BBB" w:rsidRDefault="003A2BBB" w:rsidP="003A2BBB">
            <w:pPr>
              <w:rPr>
                <w:rFonts w:eastAsia="Times New Roman"/>
                <w:sz w:val="20"/>
                <w:szCs w:val="20"/>
              </w:rPr>
            </w:pPr>
            <w:r w:rsidRPr="003A2BBB">
              <w:rPr>
                <w:rFonts w:ascii="Arial" w:eastAsia="Times New Roman" w:hAnsi="Arial" w:cs="Arial"/>
                <w:sz w:val="20"/>
                <w:szCs w:val="20"/>
              </w:rPr>
              <w:t xml:space="preserve">Bereits heute möchte ich auf den Termin unserer Mitgliederversammlung am </w:t>
            </w:r>
            <w:r w:rsidRPr="003A2BBB">
              <w:rPr>
                <w:rStyle w:val="Fett"/>
                <w:rFonts w:ascii="Arial" w:eastAsia="Times New Roman" w:hAnsi="Arial" w:cs="Arial"/>
                <w:sz w:val="20"/>
                <w:szCs w:val="20"/>
              </w:rPr>
              <w:t>03.05.2018</w:t>
            </w:r>
            <w:r w:rsidRPr="003A2BBB">
              <w:rPr>
                <w:rFonts w:ascii="Arial" w:eastAsia="Times New Roman" w:hAnsi="Arial" w:cs="Arial"/>
                <w:sz w:val="20"/>
                <w:szCs w:val="20"/>
              </w:rPr>
              <w:t xml:space="preserve"> hinweisen. Bitte merken Sie sich ihn vor.</w:t>
            </w:r>
          </w:p>
          <w:p w:rsidR="003A2BBB" w:rsidRDefault="003A2BBB" w:rsidP="003A2BBB">
            <w:pPr>
              <w:rPr>
                <w:rFonts w:eastAsia="Times New Roman"/>
                <w:sz w:val="20"/>
                <w:szCs w:val="20"/>
              </w:rPr>
            </w:pPr>
            <w:r w:rsidRPr="003A2BBB">
              <w:rPr>
                <w:rFonts w:eastAsia="Times New Roman"/>
                <w:sz w:val="20"/>
                <w:szCs w:val="20"/>
              </w:rPr>
              <w:br/>
            </w:r>
            <w:r w:rsidRPr="003A2BBB">
              <w:rPr>
                <w:rFonts w:ascii="Arial" w:eastAsia="Times New Roman" w:hAnsi="Arial" w:cs="Arial"/>
                <w:sz w:val="20"/>
                <w:szCs w:val="20"/>
              </w:rPr>
              <w:t>Viele Grüße</w:t>
            </w:r>
            <w:r>
              <w:rPr>
                <w:rFonts w:eastAsia="Times New Roman"/>
                <w:sz w:val="20"/>
                <w:szCs w:val="20"/>
              </w:rPr>
              <w:br/>
            </w:r>
          </w:p>
          <w:p w:rsidR="003A2BBB" w:rsidRPr="003A2BBB" w:rsidRDefault="003A2BBB" w:rsidP="003A2BBB">
            <w:pPr>
              <w:rPr>
                <w:rFonts w:eastAsia="Times New Roman"/>
                <w:sz w:val="20"/>
                <w:szCs w:val="20"/>
              </w:rPr>
            </w:pPr>
            <w:r w:rsidRPr="003A2BBB">
              <w:rPr>
                <w:rFonts w:ascii="Arial" w:eastAsia="Times New Roman" w:hAnsi="Arial" w:cs="Arial"/>
                <w:sz w:val="20"/>
                <w:szCs w:val="20"/>
              </w:rPr>
              <w:t>Peter Siegel</w:t>
            </w:r>
            <w:r w:rsidRPr="003A2BBB">
              <w:rPr>
                <w:rFonts w:ascii="Arial" w:eastAsia="Times New Roman" w:hAnsi="Arial" w:cs="Arial"/>
                <w:sz w:val="20"/>
                <w:szCs w:val="20"/>
              </w:rPr>
              <w:br/>
              <w:t>Präsident</w:t>
            </w:r>
          </w:p>
        </w:tc>
      </w:tr>
      <w:tr w:rsidR="003A2BBB" w:rsidTr="003A2BBB">
        <w:trPr>
          <w:tblCellSpacing w:w="0" w:type="dxa"/>
          <w:jc w:val="center"/>
        </w:trPr>
        <w:tc>
          <w:tcPr>
            <w:tcW w:w="10742" w:type="dxa"/>
            <w:vAlign w:val="center"/>
            <w:hideMark/>
          </w:tcPr>
          <w:p w:rsidR="003A2BBB" w:rsidRPr="003A2BBB" w:rsidRDefault="003A2BBB">
            <w:pPr>
              <w:pStyle w:val="StandardWeb"/>
              <w:rPr>
                <w:sz w:val="20"/>
                <w:szCs w:val="20"/>
              </w:rPr>
            </w:pPr>
            <w:r w:rsidRPr="003A2BBB">
              <w:rPr>
                <w:sz w:val="20"/>
                <w:szCs w:val="20"/>
              </w:rPr>
              <w:lastRenderedPageBreak/>
              <w:t> </w:t>
            </w:r>
          </w:p>
        </w:tc>
      </w:tr>
    </w:tbl>
    <w:p w:rsidR="003A2BBB" w:rsidRDefault="003A2BBB"/>
    <w:sectPr w:rsidR="003A2BB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BBB"/>
    <w:rsid w:val="003A2BBB"/>
    <w:rsid w:val="00AE19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2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2BBB"/>
    <w:rPr>
      <w:rFonts w:ascii="Tahoma" w:hAnsi="Tahoma" w:cs="Tahoma"/>
      <w:sz w:val="16"/>
      <w:szCs w:val="16"/>
    </w:rPr>
  </w:style>
  <w:style w:type="paragraph" w:styleId="StandardWeb">
    <w:name w:val="Normal (Web)"/>
    <w:basedOn w:val="Standard"/>
    <w:uiPriority w:val="99"/>
    <w:unhideWhenUsed/>
    <w:rsid w:val="003A2BBB"/>
    <w:pPr>
      <w:spacing w:before="100" w:beforeAutospacing="1" w:after="100" w:afterAutospacing="1" w:line="240" w:lineRule="auto"/>
    </w:pPr>
    <w:rPr>
      <w:rFonts w:ascii="Times New Roman" w:hAnsi="Times New Roman" w:cs="Times New Roman"/>
      <w:sz w:val="24"/>
      <w:szCs w:val="24"/>
      <w:lang w:eastAsia="de-DE"/>
    </w:rPr>
  </w:style>
  <w:style w:type="character" w:styleId="Fett">
    <w:name w:val="Strong"/>
    <w:basedOn w:val="Absatz-Standardschriftart"/>
    <w:uiPriority w:val="22"/>
    <w:qFormat/>
    <w:rsid w:val="003A2B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2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2BBB"/>
    <w:rPr>
      <w:rFonts w:ascii="Tahoma" w:hAnsi="Tahoma" w:cs="Tahoma"/>
      <w:sz w:val="16"/>
      <w:szCs w:val="16"/>
    </w:rPr>
  </w:style>
  <w:style w:type="paragraph" w:styleId="StandardWeb">
    <w:name w:val="Normal (Web)"/>
    <w:basedOn w:val="Standard"/>
    <w:uiPriority w:val="99"/>
    <w:unhideWhenUsed/>
    <w:rsid w:val="003A2BBB"/>
    <w:pPr>
      <w:spacing w:before="100" w:beforeAutospacing="1" w:after="100" w:afterAutospacing="1" w:line="240" w:lineRule="auto"/>
    </w:pPr>
    <w:rPr>
      <w:rFonts w:ascii="Times New Roman" w:hAnsi="Times New Roman" w:cs="Times New Roman"/>
      <w:sz w:val="24"/>
      <w:szCs w:val="24"/>
      <w:lang w:eastAsia="de-DE"/>
    </w:rPr>
  </w:style>
  <w:style w:type="character" w:styleId="Fett">
    <w:name w:val="Strong"/>
    <w:basedOn w:val="Absatz-Standardschriftart"/>
    <w:uiPriority w:val="22"/>
    <w:qFormat/>
    <w:rsid w:val="003A2B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3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2018-03-23T09:16:00Z</dcterms:created>
  <dcterms:modified xsi:type="dcterms:W3CDTF">2018-03-23T09:22:00Z</dcterms:modified>
</cp:coreProperties>
</file>