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85"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C2A36" w:rsidRPr="00AC2A36" w:rsidTr="00AC2A36">
        <w:trPr>
          <w:tblCellSpacing w:w="0" w:type="dxa"/>
          <w:jc w:val="center"/>
        </w:trPr>
        <w:tc>
          <w:tcPr>
            <w:tcW w:w="9030" w:type="dxa"/>
            <w:shd w:val="clear" w:color="auto" w:fill="FFFFFF"/>
            <w:vAlign w:val="center"/>
            <w:hideMark/>
          </w:tcPr>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Calibri" w:eastAsia="Times New Roman" w:hAnsi="Calibri" w:cs="Calibri"/>
                <w:b/>
                <w:bCs/>
                <w:i/>
                <w:iCs/>
                <w:noProof/>
                <w:sz w:val="20"/>
                <w:szCs w:val="20"/>
                <w:lang w:eastAsia="de-DE"/>
              </w:rPr>
              <w:drawing>
                <wp:inline distT="0" distB="0" distL="0" distR="0" wp14:anchorId="277B5BAE" wp14:editId="4278D862">
                  <wp:extent cx="5715000" cy="3514725"/>
                  <wp:effectExtent l="0" t="0" r="0" b="9525"/>
                  <wp:docPr id="1" name="Bild 3" descr="https://www.pccaddie.net/share/clubs/0497100/upload/mainsondheim-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ccaddie.net/share/clubs/0497100/upload/mainsondheim-he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514725"/>
                          </a:xfrm>
                          <a:prstGeom prst="rect">
                            <a:avLst/>
                          </a:prstGeom>
                          <a:noFill/>
                          <a:ln>
                            <a:noFill/>
                          </a:ln>
                        </pic:spPr>
                      </pic:pic>
                    </a:graphicData>
                  </a:graphic>
                </wp:inline>
              </w:drawing>
            </w:r>
          </w:p>
        </w:tc>
      </w:tr>
      <w:tr w:rsidR="00AC2A36" w:rsidRPr="00AC2A36" w:rsidTr="00AC2A36">
        <w:trPr>
          <w:tblCellSpacing w:w="0" w:type="dxa"/>
          <w:jc w:val="center"/>
        </w:trPr>
        <w:tc>
          <w:tcPr>
            <w:tcW w:w="9030" w:type="dxa"/>
            <w:shd w:val="clear" w:color="auto" w:fill="FFFFFF"/>
            <w:vAlign w:val="center"/>
            <w:hideMark/>
          </w:tcPr>
          <w:p w:rsidR="00AC2A36" w:rsidRPr="00AC2A36" w:rsidRDefault="00AC2A36" w:rsidP="00AC2A36">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AC2A36">
              <w:rPr>
                <w:rFonts w:ascii="Calibri" w:eastAsia="Times New Roman" w:hAnsi="Calibri" w:cs="Calibri"/>
                <w:b/>
                <w:bCs/>
                <w:i/>
                <w:iCs/>
                <w:sz w:val="24"/>
                <w:szCs w:val="24"/>
                <w:lang w:eastAsia="de-DE"/>
              </w:rPr>
              <w:t>   </w:t>
            </w:r>
          </w:p>
        </w:tc>
      </w:tr>
      <w:tr w:rsidR="00AC2A36" w:rsidRPr="00AC2A36" w:rsidTr="00AC2A36">
        <w:trPr>
          <w:tblCellSpacing w:w="0" w:type="dxa"/>
          <w:jc w:val="center"/>
        </w:trPr>
        <w:tc>
          <w:tcPr>
            <w:tcW w:w="9030" w:type="dxa"/>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55"/>
              <w:gridCol w:w="8595"/>
              <w:gridCol w:w="150"/>
            </w:tblGrid>
            <w:tr w:rsidR="00AC2A36" w:rsidRPr="00AC2A36">
              <w:trPr>
                <w:tblCellSpacing w:w="0" w:type="dxa"/>
                <w:jc w:val="center"/>
              </w:trPr>
              <w:tc>
                <w:tcPr>
                  <w:tcW w:w="255" w:type="dxa"/>
                  <w:vAlign w:val="center"/>
                  <w:hideMark/>
                </w:tcPr>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Calibri" w:eastAsia="Times New Roman" w:hAnsi="Calibri" w:cs="Calibri"/>
                      <w:b/>
                      <w:bCs/>
                      <w:i/>
                      <w:iCs/>
                      <w:sz w:val="24"/>
                      <w:szCs w:val="24"/>
                      <w:lang w:eastAsia="de-DE"/>
                    </w:rPr>
                    <w:t> </w:t>
                  </w:r>
                </w:p>
              </w:tc>
              <w:tc>
                <w:tcPr>
                  <w:tcW w:w="8595"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8595"/>
                  </w:tblGrid>
                  <w:tr w:rsidR="00AC2A36" w:rsidRPr="00AC2A36">
                    <w:trPr>
                      <w:tblCellSpacing w:w="0" w:type="dxa"/>
                    </w:trPr>
                    <w:tc>
                      <w:tcPr>
                        <w:tcW w:w="5000" w:type="pct"/>
                        <w:vAlign w:val="center"/>
                        <w:hideMark/>
                      </w:tcPr>
                      <w:p w:rsidR="00AC2A36" w:rsidRPr="00AC2A36" w:rsidRDefault="00AC2A36" w:rsidP="00AC2A36">
                        <w:pPr>
                          <w:spacing w:before="100" w:beforeAutospacing="1" w:after="100" w:afterAutospacing="1" w:line="240" w:lineRule="auto"/>
                          <w:jc w:val="right"/>
                          <w:rPr>
                            <w:rFonts w:ascii="Times New Roman" w:eastAsia="Times New Roman" w:hAnsi="Times New Roman" w:cs="Times New Roman"/>
                            <w:sz w:val="24"/>
                            <w:szCs w:val="24"/>
                            <w:lang w:eastAsia="de-DE"/>
                          </w:rPr>
                        </w:pPr>
                        <w:r>
                          <w:rPr>
                            <w:rFonts w:ascii="Arial" w:eastAsia="Times New Roman" w:hAnsi="Arial" w:cs="Arial"/>
                            <w:sz w:val="24"/>
                            <w:szCs w:val="24"/>
                            <w:lang w:eastAsia="de-DE"/>
                          </w:rPr>
                          <w:t>Mainsondheim, 12.04.18</w:t>
                        </w:r>
                        <w:r w:rsidRPr="00AC2A36">
                          <w:rPr>
                            <w:rFonts w:ascii="Arial" w:eastAsia="Times New Roman" w:hAnsi="Arial" w:cs="Arial"/>
                            <w:sz w:val="24"/>
                            <w:szCs w:val="24"/>
                            <w:lang w:eastAsia="de-DE"/>
                          </w:rPr>
                          <w:t>]</w:t>
                        </w:r>
                      </w:p>
                    </w:tc>
                  </w:tr>
                </w:tbl>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Times New Roman" w:eastAsia="Times New Roman" w:hAnsi="Times New Roman" w:cs="Times New Roman"/>
                      <w:sz w:val="24"/>
                      <w:szCs w:val="24"/>
                      <w:lang w:eastAsia="de-DE"/>
                    </w:rPr>
                    <w:t> </w:t>
                  </w:r>
                </w:p>
                <w:tbl>
                  <w:tblPr>
                    <w:tblW w:w="5000" w:type="pct"/>
                    <w:tblCellSpacing w:w="0" w:type="dxa"/>
                    <w:shd w:val="clear" w:color="auto" w:fill="007A3F"/>
                    <w:tblCellMar>
                      <w:left w:w="0" w:type="dxa"/>
                      <w:right w:w="0" w:type="dxa"/>
                    </w:tblCellMar>
                    <w:tblLook w:val="04A0" w:firstRow="1" w:lastRow="0" w:firstColumn="1" w:lastColumn="0" w:noHBand="0" w:noVBand="1"/>
                  </w:tblPr>
                  <w:tblGrid>
                    <w:gridCol w:w="8595"/>
                  </w:tblGrid>
                  <w:tr w:rsidR="00AC2A36" w:rsidRPr="00AC2A36">
                    <w:trPr>
                      <w:tblCellSpacing w:w="0" w:type="dxa"/>
                    </w:trPr>
                    <w:tc>
                      <w:tcPr>
                        <w:tcW w:w="5000" w:type="pct"/>
                        <w:shd w:val="clear" w:color="auto" w:fill="116915"/>
                        <w:vAlign w:val="center"/>
                        <w:hideMark/>
                      </w:tcPr>
                      <w:p w:rsidR="00AC2A36" w:rsidRPr="00AC2A36" w:rsidRDefault="00AC2A36" w:rsidP="00AC2A36">
                        <w:pPr>
                          <w:spacing w:before="100" w:beforeAutospacing="1" w:after="100" w:afterAutospacing="1" w:line="240" w:lineRule="auto"/>
                          <w:jc w:val="center"/>
                          <w:rPr>
                            <w:rFonts w:ascii="Calibri" w:eastAsia="Times New Roman" w:hAnsi="Calibri" w:cs="Calibri"/>
                            <w:sz w:val="24"/>
                            <w:szCs w:val="24"/>
                            <w:lang w:eastAsia="de-DE"/>
                          </w:rPr>
                        </w:pPr>
                        <w:r w:rsidRPr="00AC2A36">
                          <w:rPr>
                            <w:rFonts w:ascii="Arial" w:eastAsia="Times New Roman" w:hAnsi="Arial" w:cs="Arial"/>
                            <w:color w:val="FFFFFF"/>
                            <w:sz w:val="24"/>
                            <w:szCs w:val="24"/>
                            <w:lang w:eastAsia="de-DE"/>
                          </w:rPr>
                          <w:t>Informationen</w:t>
                        </w:r>
                      </w:p>
                    </w:tc>
                  </w:tr>
                </w:tbl>
                <w:p w:rsidR="00AC2A36" w:rsidRPr="00AC2A36" w:rsidRDefault="00AC2A36" w:rsidP="00AC2A36">
                  <w:pPr>
                    <w:spacing w:after="0" w:line="240" w:lineRule="auto"/>
                    <w:rPr>
                      <w:rFonts w:ascii="Calibri" w:eastAsia="Times New Roman" w:hAnsi="Calibri" w:cs="Calibri"/>
                      <w:sz w:val="24"/>
                      <w:szCs w:val="24"/>
                      <w:lang w:eastAsia="de-DE"/>
                    </w:rPr>
                  </w:pP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Pr>
                      <w:rFonts w:ascii="Arial" w:eastAsia="Times New Roman" w:hAnsi="Arial" w:cs="Arial"/>
                      <w:sz w:val="20"/>
                      <w:szCs w:val="20"/>
                      <w:lang w:eastAsia="de-DE"/>
                    </w:rPr>
                    <w:t>Sehr geehrtes Mitglied</w:t>
                  </w:r>
                  <w:bookmarkStart w:id="0" w:name="_GoBack"/>
                  <w:bookmarkEnd w:id="0"/>
                  <w:r w:rsidRPr="00AC2A36">
                    <w:rPr>
                      <w:rFonts w:ascii="Arial" w:eastAsia="Times New Roman" w:hAnsi="Arial" w:cs="Arial"/>
                      <w:sz w:val="20"/>
                      <w:szCs w:val="20"/>
                      <w:lang w:eastAsia="de-DE"/>
                    </w:rPr>
                    <w:t>,</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Times New Roman" w:eastAsia="Times New Roman" w:hAnsi="Times New Roman" w:cs="Times New Roman"/>
                      <w:sz w:val="24"/>
                      <w:szCs w:val="24"/>
                      <w:lang w:eastAsia="de-DE"/>
                    </w:rPr>
                    <w:t> </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Arial" w:eastAsia="Times New Roman" w:hAnsi="Arial" w:cs="Arial"/>
                      <w:b/>
                      <w:bCs/>
                      <w:sz w:val="20"/>
                      <w:szCs w:val="20"/>
                      <w:lang w:eastAsia="de-DE"/>
                    </w:rPr>
                    <w:t>Neues Turnierformat in Mainsondheim!</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Times New Roman" w:eastAsia="Times New Roman" w:hAnsi="Times New Roman" w:cs="Times New Roman"/>
                      <w:sz w:val="24"/>
                      <w:szCs w:val="24"/>
                      <w:lang w:eastAsia="de-DE"/>
                    </w:rPr>
                    <w:t> </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Arial" w:eastAsia="Times New Roman" w:hAnsi="Arial" w:cs="Arial"/>
                      <w:sz w:val="20"/>
                      <w:szCs w:val="20"/>
                      <w:lang w:eastAsia="de-DE"/>
                    </w:rPr>
                    <w:t xml:space="preserve">Das Matchplay ist zurück. Nach einigen Jahren Pause freuen wir uns, dieses Jahr unseren Mitgliedern wieder ein Turnier im Lochspielmodus anbieten zu können. </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Times New Roman" w:eastAsia="Times New Roman" w:hAnsi="Times New Roman" w:cs="Times New Roman"/>
                      <w:sz w:val="24"/>
                      <w:szCs w:val="24"/>
                      <w:lang w:eastAsia="de-DE"/>
                    </w:rPr>
                    <w:t> </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Arial" w:eastAsia="Times New Roman" w:hAnsi="Arial" w:cs="Arial"/>
                      <w:sz w:val="20"/>
                      <w:szCs w:val="20"/>
                      <w:lang w:eastAsia="de-DE"/>
                    </w:rPr>
                    <w:t>Das Lochspiel bzw. im englischen Matchplay gilt als die ursprünglichste Form des Golfspiels, bei der zwei Spieler direkt um jede Bahn spielen. Bis zur Einführung des Zählspiels im 18. Jahrhundert wurde Golf nur als Matchplay gespielt.</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Times New Roman" w:eastAsia="Times New Roman" w:hAnsi="Times New Roman" w:cs="Times New Roman"/>
                      <w:sz w:val="24"/>
                      <w:szCs w:val="24"/>
                      <w:lang w:eastAsia="de-DE"/>
                    </w:rPr>
                    <w:t> </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Arial" w:eastAsia="Times New Roman" w:hAnsi="Arial" w:cs="Arial"/>
                      <w:sz w:val="20"/>
                      <w:szCs w:val="20"/>
                      <w:lang w:eastAsia="de-DE"/>
                    </w:rPr>
                    <w:t>Gespielt wird im KO System mit ¾ Vorgabe. D.h. treffen in der ersten Runde bspw. Spieler A mit SPVG 14 auf Spieler B mit SPVG 30 aufeinander, erhält Spieler B an den 12 schwersten Bahnen jeweils einen Schlag vor (30-14 = 16   davon ¾ = 12 Schläge vor).</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Times New Roman" w:eastAsia="Times New Roman" w:hAnsi="Times New Roman" w:cs="Times New Roman"/>
                      <w:sz w:val="24"/>
                      <w:szCs w:val="24"/>
                      <w:lang w:eastAsia="de-DE"/>
                    </w:rPr>
                    <w:t> </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Arial" w:eastAsia="Times New Roman" w:hAnsi="Arial" w:cs="Arial"/>
                      <w:sz w:val="20"/>
                      <w:szCs w:val="20"/>
                      <w:lang w:eastAsia="de-DE"/>
                    </w:rPr>
                    <w:t xml:space="preserve">Die Anmeldung zur Matchplayserie ist ab sofort in der Meldeliste am schwarzen Brett möglich. Wir möchten alle Interessierten bitten, sich bis zum 24.04.18 einzutragen. Im Anschluss wird der Turnierplan erstellt und die Spielpaarungen der ersten Runde können dann individuell Ihr Matchplay vereinbaren. </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Times New Roman" w:eastAsia="Times New Roman" w:hAnsi="Times New Roman" w:cs="Times New Roman"/>
                      <w:sz w:val="24"/>
                      <w:szCs w:val="24"/>
                      <w:lang w:eastAsia="de-DE"/>
                    </w:rPr>
                    <w:t> </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Arial" w:eastAsia="Times New Roman" w:hAnsi="Arial" w:cs="Arial"/>
                      <w:sz w:val="20"/>
                      <w:szCs w:val="20"/>
                      <w:lang w:eastAsia="de-DE"/>
                    </w:rPr>
                    <w:t>Das Startgeld für die Matchplayserie beträgt einmalig 10,- Euro. Für Mitglieder bis zum vollendeten 27. Lebensjahr ist die Teilnahme, dank der freundlichen Unterstützung eines Clubmitglieds, kostenfrei.</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Times New Roman" w:eastAsia="Times New Roman" w:hAnsi="Times New Roman" w:cs="Times New Roman"/>
                      <w:sz w:val="24"/>
                      <w:szCs w:val="24"/>
                      <w:lang w:eastAsia="de-DE"/>
                    </w:rPr>
                    <w:t> </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Arial" w:eastAsia="Times New Roman" w:hAnsi="Arial" w:cs="Arial"/>
                      <w:sz w:val="20"/>
                      <w:szCs w:val="20"/>
                      <w:lang w:eastAsia="de-DE"/>
                    </w:rPr>
                    <w:t xml:space="preserve">Weitere Informationen zu den Preisen, sowie die Termine der Regional- und Bundesfinale finden sie auf der Meldeliste am schwarzen Brett. </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Times New Roman" w:eastAsia="Times New Roman" w:hAnsi="Times New Roman" w:cs="Times New Roman"/>
                      <w:sz w:val="24"/>
                      <w:szCs w:val="24"/>
                      <w:lang w:eastAsia="de-DE"/>
                    </w:rPr>
                    <w:t> </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Arial" w:eastAsia="Times New Roman" w:hAnsi="Arial" w:cs="Arial"/>
                      <w:sz w:val="20"/>
                      <w:szCs w:val="20"/>
                      <w:lang w:eastAsia="de-DE"/>
                    </w:rPr>
                    <w:t xml:space="preserve">Über eine rege Beteiligung </w:t>
                  </w:r>
                  <w:proofErr w:type="gramStart"/>
                  <w:r w:rsidRPr="00AC2A36">
                    <w:rPr>
                      <w:rFonts w:ascii="Arial" w:eastAsia="Times New Roman" w:hAnsi="Arial" w:cs="Arial"/>
                      <w:sz w:val="20"/>
                      <w:szCs w:val="20"/>
                      <w:lang w:eastAsia="de-DE"/>
                    </w:rPr>
                    <w:t>würde</w:t>
                  </w:r>
                  <w:proofErr w:type="gramEnd"/>
                  <w:r w:rsidRPr="00AC2A36">
                    <w:rPr>
                      <w:rFonts w:ascii="Arial" w:eastAsia="Times New Roman" w:hAnsi="Arial" w:cs="Arial"/>
                      <w:sz w:val="20"/>
                      <w:szCs w:val="20"/>
                      <w:lang w:eastAsia="de-DE"/>
                    </w:rPr>
                    <w:t xml:space="preserve"> wir uns freuen.</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Times New Roman" w:eastAsia="Times New Roman" w:hAnsi="Times New Roman" w:cs="Times New Roman"/>
                      <w:sz w:val="24"/>
                      <w:szCs w:val="24"/>
                      <w:lang w:eastAsia="de-DE"/>
                    </w:rPr>
                    <w:t> </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Pr>
                      <w:rFonts w:ascii="Arial" w:eastAsia="Times New Roman" w:hAnsi="Arial" w:cs="Arial"/>
                      <w:b/>
                      <w:bCs/>
                      <w:sz w:val="20"/>
                      <w:szCs w:val="20"/>
                      <w:lang w:eastAsia="de-DE"/>
                    </w:rPr>
                    <w:br/>
                  </w:r>
                  <w:r w:rsidRPr="00AC2A36">
                    <w:rPr>
                      <w:rFonts w:ascii="Arial" w:eastAsia="Times New Roman" w:hAnsi="Arial" w:cs="Arial"/>
                      <w:b/>
                      <w:bCs/>
                      <w:sz w:val="20"/>
                      <w:szCs w:val="20"/>
                      <w:lang w:eastAsia="de-DE"/>
                    </w:rPr>
                    <w:lastRenderedPageBreak/>
                    <w:t>Turnierbedingungen 2018</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Times New Roman" w:eastAsia="Times New Roman" w:hAnsi="Times New Roman" w:cs="Times New Roman"/>
                      <w:sz w:val="24"/>
                      <w:szCs w:val="24"/>
                      <w:lang w:eastAsia="de-DE"/>
                    </w:rPr>
                    <w:t> </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Arial" w:eastAsia="Times New Roman" w:hAnsi="Arial" w:cs="Arial"/>
                      <w:sz w:val="20"/>
                      <w:szCs w:val="20"/>
                      <w:lang w:eastAsia="de-DE"/>
                    </w:rPr>
                    <w:t>Hiermit machen wir auf die geänderten Bedingungen bei Turnieren aufmerksam. Folgendes</w:t>
                  </w:r>
                  <w:r w:rsidRPr="00AC2A36">
                    <w:rPr>
                      <w:rFonts w:ascii="Arial" w:eastAsia="Times New Roman" w:hAnsi="Arial" w:cs="Arial"/>
                      <w:sz w:val="20"/>
                      <w:szCs w:val="20"/>
                      <w:lang w:eastAsia="de-DE"/>
                    </w:rPr>
                    <w:br/>
                    <w:t>gilt zu beachten:</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Times New Roman" w:eastAsia="Times New Roman" w:hAnsi="Times New Roman" w:cs="Times New Roman"/>
                      <w:sz w:val="24"/>
                      <w:szCs w:val="24"/>
                      <w:lang w:eastAsia="de-DE"/>
                    </w:rPr>
                    <w:t> </w:t>
                  </w:r>
                </w:p>
                <w:p w:rsidR="00AC2A36" w:rsidRPr="00AC2A36" w:rsidRDefault="00AC2A36" w:rsidP="00AC2A36">
                  <w:pPr>
                    <w:spacing w:after="240" w:line="240" w:lineRule="auto"/>
                    <w:rPr>
                      <w:rFonts w:ascii="Times New Roman" w:eastAsia="Times New Roman" w:hAnsi="Times New Roman" w:cs="Times New Roman"/>
                      <w:sz w:val="24"/>
                      <w:szCs w:val="24"/>
                      <w:lang w:eastAsia="de-DE"/>
                    </w:rPr>
                  </w:pPr>
                  <w:r w:rsidRPr="00AC2A36">
                    <w:rPr>
                      <w:rFonts w:ascii="Arial" w:eastAsia="Times New Roman" w:hAnsi="Arial" w:cs="Arial"/>
                      <w:b/>
                      <w:bCs/>
                      <w:sz w:val="20"/>
                      <w:szCs w:val="20"/>
                      <w:lang w:eastAsia="de-DE"/>
                    </w:rPr>
                    <w:t>       Meldeschluss</w:t>
                  </w:r>
                  <w:r w:rsidRPr="00AC2A36">
                    <w:rPr>
                      <w:rFonts w:ascii="Arial" w:eastAsia="Times New Roman" w:hAnsi="Arial" w:cs="Arial"/>
                      <w:sz w:val="20"/>
                      <w:szCs w:val="20"/>
                      <w:lang w:eastAsia="de-DE"/>
                    </w:rPr>
                    <w:t xml:space="preserve">:                         Am Vortag um 14.00 Uhr (Änderungen bei </w:t>
                  </w:r>
                  <w:r w:rsidRPr="00AC2A36">
                    <w:rPr>
                      <w:rFonts w:ascii="Arial" w:eastAsia="Times New Roman" w:hAnsi="Arial" w:cs="Arial"/>
                      <w:sz w:val="20"/>
                      <w:szCs w:val="20"/>
                      <w:lang w:eastAsia="de-DE"/>
                    </w:rPr>
                    <w:br/>
                    <w:t xml:space="preserve">                                                      </w:t>
                  </w:r>
                  <w:r>
                    <w:rPr>
                      <w:rFonts w:ascii="Arial" w:eastAsia="Times New Roman" w:hAnsi="Arial" w:cs="Arial"/>
                      <w:sz w:val="20"/>
                      <w:szCs w:val="20"/>
                      <w:lang w:eastAsia="de-DE"/>
                    </w:rPr>
                    <w:t xml:space="preserve">  </w:t>
                  </w:r>
                  <w:r w:rsidRPr="00AC2A36">
                    <w:rPr>
                      <w:rFonts w:ascii="Arial" w:eastAsia="Times New Roman" w:hAnsi="Arial" w:cs="Arial"/>
                      <w:sz w:val="20"/>
                      <w:szCs w:val="20"/>
                      <w:lang w:eastAsia="de-DE"/>
                    </w:rPr>
                    <w:t>Sponsorenturnieren möglich).</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Arial" w:eastAsia="Times New Roman" w:hAnsi="Arial" w:cs="Arial"/>
                      <w:sz w:val="20"/>
                      <w:szCs w:val="20"/>
                      <w:lang w:eastAsia="de-DE"/>
                    </w:rPr>
                    <w:t>       </w:t>
                  </w:r>
                  <w:r w:rsidRPr="00AC2A36">
                    <w:rPr>
                      <w:rFonts w:ascii="Arial" w:eastAsia="Times New Roman" w:hAnsi="Arial" w:cs="Arial"/>
                      <w:b/>
                      <w:bCs/>
                      <w:sz w:val="20"/>
                      <w:szCs w:val="20"/>
                      <w:lang w:eastAsia="de-DE"/>
                    </w:rPr>
                    <w:t>Nachmeldungen:</w:t>
                  </w:r>
                  <w:r w:rsidRPr="00AC2A36">
                    <w:rPr>
                      <w:rFonts w:ascii="Arial" w:eastAsia="Times New Roman" w:hAnsi="Arial" w:cs="Arial"/>
                      <w:sz w:val="20"/>
                      <w:szCs w:val="20"/>
                      <w:lang w:eastAsia="de-DE"/>
                    </w:rPr>
                    <w:t>                    Nicht mehr möglich</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Times New Roman" w:eastAsia="Times New Roman" w:hAnsi="Times New Roman" w:cs="Times New Roman"/>
                      <w:sz w:val="24"/>
                      <w:szCs w:val="24"/>
                      <w:lang w:eastAsia="de-DE"/>
                    </w:rPr>
                    <w:t> </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Arial" w:eastAsia="Times New Roman" w:hAnsi="Arial" w:cs="Arial"/>
                      <w:sz w:val="20"/>
                      <w:szCs w:val="20"/>
                      <w:lang w:eastAsia="de-DE"/>
                    </w:rPr>
                    <w:t> </w:t>
                  </w:r>
                  <w:r w:rsidRPr="00AC2A36">
                    <w:rPr>
                      <w:rFonts w:ascii="Arial" w:eastAsia="Times New Roman" w:hAnsi="Arial" w:cs="Arial"/>
                      <w:b/>
                      <w:bCs/>
                      <w:sz w:val="20"/>
                      <w:szCs w:val="20"/>
                      <w:lang w:eastAsia="de-DE"/>
                    </w:rPr>
                    <w:t>      Absagen/Nichtantritt</w:t>
                  </w:r>
                  <w:r w:rsidRPr="00AC2A36">
                    <w:rPr>
                      <w:rFonts w:ascii="Arial" w:eastAsia="Times New Roman" w:hAnsi="Arial" w:cs="Arial"/>
                      <w:b/>
                      <w:bCs/>
                      <w:sz w:val="20"/>
                      <w:szCs w:val="20"/>
                      <w:lang w:eastAsia="de-DE"/>
                    </w:rPr>
                    <w:br/>
                    <w:t>       nach Meldeschluss</w:t>
                  </w:r>
                  <w:r w:rsidRPr="00AC2A36">
                    <w:rPr>
                      <w:rFonts w:ascii="Arial" w:eastAsia="Times New Roman" w:hAnsi="Arial" w:cs="Arial"/>
                      <w:sz w:val="20"/>
                      <w:szCs w:val="20"/>
                      <w:lang w:eastAsia="de-DE"/>
                    </w:rPr>
                    <w:t>:            </w:t>
                  </w:r>
                  <w:r>
                    <w:rPr>
                      <w:rFonts w:ascii="Arial" w:eastAsia="Times New Roman" w:hAnsi="Arial" w:cs="Arial"/>
                      <w:sz w:val="20"/>
                      <w:szCs w:val="20"/>
                      <w:lang w:eastAsia="de-DE"/>
                    </w:rPr>
                    <w:t xml:space="preserve"> </w:t>
                  </w:r>
                  <w:r w:rsidRPr="00AC2A36">
                    <w:rPr>
                      <w:rFonts w:ascii="Arial" w:eastAsia="Times New Roman" w:hAnsi="Arial" w:cs="Arial"/>
                      <w:sz w:val="20"/>
                      <w:szCs w:val="20"/>
                      <w:lang w:eastAsia="de-DE"/>
                    </w:rPr>
                    <w:t xml:space="preserve"> 50% der Startgebühr wird fällig</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Times New Roman" w:eastAsia="Times New Roman" w:hAnsi="Times New Roman" w:cs="Times New Roman"/>
                      <w:sz w:val="24"/>
                      <w:szCs w:val="24"/>
                      <w:lang w:eastAsia="de-DE"/>
                    </w:rPr>
                    <w:t> </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Arial" w:eastAsia="Times New Roman" w:hAnsi="Arial" w:cs="Arial"/>
                      <w:sz w:val="20"/>
                      <w:szCs w:val="20"/>
                      <w:lang w:eastAsia="de-DE"/>
                    </w:rPr>
                    <w:t xml:space="preserve">Wir bitten um Ihr Verständnis für diese klaren Regelungen, da die bisherige Vorgehensweise mit einem hohen Zeitaufwand für das Sekretariat verbunden war. </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Times New Roman" w:eastAsia="Times New Roman" w:hAnsi="Times New Roman" w:cs="Times New Roman"/>
                      <w:sz w:val="24"/>
                      <w:szCs w:val="24"/>
                      <w:lang w:eastAsia="de-DE"/>
                    </w:rPr>
                    <w:br/>
                  </w:r>
                  <w:r w:rsidRPr="00AC2A36">
                    <w:rPr>
                      <w:rFonts w:ascii="Arial" w:eastAsia="Times New Roman" w:hAnsi="Arial" w:cs="Arial"/>
                      <w:sz w:val="20"/>
                      <w:szCs w:val="20"/>
                      <w:lang w:eastAsia="de-DE"/>
                    </w:rPr>
                    <w:t> </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Arial" w:eastAsia="Times New Roman" w:hAnsi="Arial" w:cs="Arial"/>
                      <w:sz w:val="20"/>
                      <w:szCs w:val="20"/>
                      <w:lang w:eastAsia="de-DE"/>
                    </w:rPr>
                    <w:t>Viele Grüße</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Times New Roman" w:eastAsia="Times New Roman" w:hAnsi="Times New Roman" w:cs="Times New Roman"/>
                      <w:sz w:val="24"/>
                      <w:szCs w:val="24"/>
                      <w:lang w:eastAsia="de-DE"/>
                    </w:rPr>
                    <w:t> </w:t>
                  </w:r>
                </w:p>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Arial" w:eastAsia="Times New Roman" w:hAnsi="Arial" w:cs="Arial"/>
                      <w:sz w:val="20"/>
                      <w:szCs w:val="20"/>
                      <w:lang w:eastAsia="de-DE"/>
                    </w:rPr>
                    <w:t>Peter Siegel</w:t>
                  </w:r>
                  <w:r w:rsidRPr="00AC2A36">
                    <w:rPr>
                      <w:rFonts w:ascii="Arial" w:eastAsia="Times New Roman" w:hAnsi="Arial" w:cs="Arial"/>
                      <w:sz w:val="20"/>
                      <w:szCs w:val="20"/>
                      <w:lang w:eastAsia="de-DE"/>
                    </w:rPr>
                    <w:br/>
                    <w:t>Präsident</w:t>
                  </w:r>
                </w:p>
              </w:tc>
              <w:tc>
                <w:tcPr>
                  <w:tcW w:w="150" w:type="dxa"/>
                  <w:vAlign w:val="center"/>
                  <w:hideMark/>
                </w:tcPr>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Arial" w:eastAsia="Times New Roman" w:hAnsi="Arial" w:cs="Arial"/>
                      <w:sz w:val="20"/>
                      <w:szCs w:val="20"/>
                      <w:lang w:eastAsia="de-DE"/>
                    </w:rPr>
                    <w:lastRenderedPageBreak/>
                    <w:t xml:space="preserve">  </w:t>
                  </w:r>
                </w:p>
              </w:tc>
            </w:tr>
            <w:tr w:rsidR="00AC2A36" w:rsidRPr="00AC2A36">
              <w:trPr>
                <w:tblCellSpacing w:w="0" w:type="dxa"/>
                <w:jc w:val="center"/>
              </w:trPr>
              <w:tc>
                <w:tcPr>
                  <w:tcW w:w="255" w:type="dxa"/>
                  <w:vAlign w:val="center"/>
                  <w:hideMark/>
                </w:tcPr>
                <w:p w:rsidR="00AC2A36" w:rsidRPr="00AC2A36" w:rsidRDefault="00AC2A36" w:rsidP="00AC2A36">
                  <w:pPr>
                    <w:spacing w:before="100" w:beforeAutospacing="1" w:after="100" w:afterAutospacing="1" w:line="240" w:lineRule="auto"/>
                    <w:rPr>
                      <w:rFonts w:ascii="Times New Roman" w:eastAsia="Times New Roman" w:hAnsi="Times New Roman" w:cs="Times New Roman"/>
                      <w:sz w:val="24"/>
                      <w:szCs w:val="24"/>
                      <w:lang w:eastAsia="de-DE"/>
                    </w:rPr>
                  </w:pPr>
                  <w:r w:rsidRPr="00AC2A36">
                    <w:rPr>
                      <w:rFonts w:ascii="Times New Roman" w:eastAsia="Times New Roman" w:hAnsi="Times New Roman" w:cs="Times New Roman"/>
                      <w:sz w:val="24"/>
                      <w:szCs w:val="24"/>
                      <w:lang w:eastAsia="de-DE"/>
                    </w:rPr>
                    <w:lastRenderedPageBreak/>
                    <w:t> </w:t>
                  </w:r>
                </w:p>
              </w:tc>
              <w:tc>
                <w:tcPr>
                  <w:tcW w:w="8595" w:type="dxa"/>
                  <w:vAlign w:val="center"/>
                  <w:hideMark/>
                </w:tcPr>
                <w:p w:rsidR="00AC2A36" w:rsidRPr="00AC2A36" w:rsidRDefault="00AC2A36" w:rsidP="00AC2A36">
                  <w:pPr>
                    <w:spacing w:before="100" w:beforeAutospacing="1" w:after="100" w:afterAutospacing="1" w:line="240" w:lineRule="auto"/>
                    <w:rPr>
                      <w:rFonts w:ascii="Times New Roman" w:eastAsia="Times New Roman" w:hAnsi="Times New Roman" w:cs="Times New Roman"/>
                      <w:sz w:val="24"/>
                      <w:szCs w:val="24"/>
                      <w:lang w:eastAsia="de-DE"/>
                    </w:rPr>
                  </w:pPr>
                  <w:r w:rsidRPr="00AC2A36">
                    <w:rPr>
                      <w:rFonts w:ascii="Times New Roman" w:eastAsia="Times New Roman" w:hAnsi="Times New Roman" w:cs="Times New Roman"/>
                      <w:sz w:val="24"/>
                      <w:szCs w:val="24"/>
                      <w:lang w:eastAsia="de-DE"/>
                    </w:rPr>
                    <w:t> </w:t>
                  </w:r>
                </w:p>
              </w:tc>
              <w:tc>
                <w:tcPr>
                  <w:tcW w:w="150" w:type="dxa"/>
                  <w:vAlign w:val="center"/>
                  <w:hideMark/>
                </w:tcPr>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Calibri" w:eastAsia="Times New Roman" w:hAnsi="Calibri" w:cs="Calibri"/>
                      <w:sz w:val="20"/>
                      <w:szCs w:val="20"/>
                      <w:lang w:eastAsia="de-DE"/>
                    </w:rPr>
                    <w:t> </w:t>
                  </w:r>
                </w:p>
              </w:tc>
            </w:tr>
            <w:tr w:rsidR="00AC2A36" w:rsidRPr="00AC2A36">
              <w:trPr>
                <w:tblCellSpacing w:w="0" w:type="dxa"/>
                <w:jc w:val="center"/>
              </w:trPr>
              <w:tc>
                <w:tcPr>
                  <w:tcW w:w="255" w:type="dxa"/>
                  <w:vAlign w:val="center"/>
                  <w:hideMark/>
                </w:tcPr>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Calibri" w:eastAsia="Times New Roman" w:hAnsi="Calibri" w:cs="Calibri"/>
                      <w:sz w:val="20"/>
                      <w:szCs w:val="20"/>
                      <w:lang w:eastAsia="de-DE"/>
                    </w:rPr>
                    <w:t> </w:t>
                  </w:r>
                </w:p>
              </w:tc>
              <w:tc>
                <w:tcPr>
                  <w:tcW w:w="8595" w:type="dxa"/>
                  <w:vAlign w:val="center"/>
                  <w:hideMark/>
                </w:tcPr>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Calibri" w:eastAsia="Times New Roman" w:hAnsi="Calibri" w:cs="Calibri"/>
                      <w:sz w:val="20"/>
                      <w:szCs w:val="20"/>
                      <w:lang w:eastAsia="de-DE"/>
                    </w:rPr>
                    <w:t> </w:t>
                  </w:r>
                </w:p>
              </w:tc>
              <w:tc>
                <w:tcPr>
                  <w:tcW w:w="150" w:type="dxa"/>
                  <w:vAlign w:val="center"/>
                  <w:hideMark/>
                </w:tcPr>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Calibri" w:eastAsia="Times New Roman" w:hAnsi="Calibri" w:cs="Calibri"/>
                      <w:sz w:val="20"/>
                      <w:szCs w:val="20"/>
                      <w:lang w:eastAsia="de-DE"/>
                    </w:rPr>
                    <w:t> </w:t>
                  </w:r>
                </w:p>
              </w:tc>
            </w:tr>
            <w:tr w:rsidR="00AC2A36" w:rsidRPr="00AC2A36">
              <w:trPr>
                <w:tblCellSpacing w:w="0" w:type="dxa"/>
                <w:jc w:val="center"/>
              </w:trPr>
              <w:tc>
                <w:tcPr>
                  <w:tcW w:w="255" w:type="dxa"/>
                  <w:vAlign w:val="center"/>
                  <w:hideMark/>
                </w:tcPr>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Calibri" w:eastAsia="Times New Roman" w:hAnsi="Calibri" w:cs="Calibri"/>
                      <w:sz w:val="20"/>
                      <w:szCs w:val="20"/>
                      <w:lang w:eastAsia="de-DE"/>
                    </w:rPr>
                    <w:t> </w:t>
                  </w:r>
                </w:p>
              </w:tc>
              <w:tc>
                <w:tcPr>
                  <w:tcW w:w="8595" w:type="dxa"/>
                  <w:vAlign w:val="center"/>
                  <w:hideMark/>
                </w:tcPr>
                <w:tbl>
                  <w:tblPr>
                    <w:tblW w:w="5000" w:type="pct"/>
                    <w:tblCellSpacing w:w="0" w:type="dxa"/>
                    <w:shd w:val="clear" w:color="auto" w:fill="007A3F"/>
                    <w:tblCellMar>
                      <w:left w:w="0" w:type="dxa"/>
                      <w:right w:w="0" w:type="dxa"/>
                    </w:tblCellMar>
                    <w:tblLook w:val="04A0" w:firstRow="1" w:lastRow="0" w:firstColumn="1" w:lastColumn="0" w:noHBand="0" w:noVBand="1"/>
                  </w:tblPr>
                  <w:tblGrid>
                    <w:gridCol w:w="8595"/>
                  </w:tblGrid>
                  <w:tr w:rsidR="00AC2A36" w:rsidRPr="00AC2A36">
                    <w:trPr>
                      <w:tblCellSpacing w:w="0" w:type="dxa"/>
                    </w:trPr>
                    <w:tc>
                      <w:tcPr>
                        <w:tcW w:w="5000" w:type="pct"/>
                        <w:shd w:val="clear" w:color="auto" w:fill="116915"/>
                        <w:vAlign w:val="center"/>
                        <w:hideMark/>
                      </w:tcPr>
                      <w:p w:rsidR="00AC2A36" w:rsidRPr="00AC2A36" w:rsidRDefault="00AC2A36" w:rsidP="00AC2A36">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AC2A36">
                          <w:rPr>
                            <w:rFonts w:ascii="Calibri" w:eastAsia="Times New Roman" w:hAnsi="Calibri" w:cs="Calibri"/>
                            <w:color w:val="000000"/>
                            <w:sz w:val="24"/>
                            <w:szCs w:val="24"/>
                            <w:lang w:eastAsia="de-DE"/>
                          </w:rPr>
                          <w:t> </w:t>
                        </w:r>
                        <w:r w:rsidRPr="00AC2A36">
                          <w:rPr>
                            <w:rFonts w:ascii="Calibri" w:eastAsia="Times New Roman" w:hAnsi="Calibri" w:cs="Calibri"/>
                            <w:color w:val="FFFFFF"/>
                            <w:sz w:val="24"/>
                            <w:szCs w:val="24"/>
                            <w:lang w:eastAsia="de-DE"/>
                          </w:rPr>
                          <w:t xml:space="preserve">Besuchen Sie uns - auch </w:t>
                        </w:r>
                        <w:hyperlink r:id="rId6" w:tgtFrame="_blank" w:history="1">
                          <w:r w:rsidRPr="00AC2A36">
                            <w:rPr>
                              <w:rFonts w:ascii="Calibri" w:eastAsia="Times New Roman" w:hAnsi="Calibri" w:cs="Calibri"/>
                              <w:color w:val="0000FF"/>
                              <w:sz w:val="24"/>
                              <w:szCs w:val="24"/>
                              <w:u w:val="single"/>
                              <w:lang w:eastAsia="de-DE"/>
                            </w:rPr>
                            <w:t>online</w:t>
                          </w:r>
                        </w:hyperlink>
                        <w:r w:rsidRPr="00AC2A36">
                          <w:rPr>
                            <w:rFonts w:ascii="Calibri" w:eastAsia="Times New Roman" w:hAnsi="Calibri" w:cs="Calibri"/>
                            <w:color w:val="FFFFFF"/>
                            <w:sz w:val="24"/>
                            <w:szCs w:val="24"/>
                            <w:lang w:eastAsia="de-DE"/>
                          </w:rPr>
                          <w:t>...</w:t>
                        </w:r>
                      </w:p>
                    </w:tc>
                  </w:tr>
                </w:tbl>
                <w:p w:rsidR="00AC2A36" w:rsidRPr="00AC2A36" w:rsidRDefault="00AC2A36" w:rsidP="00AC2A36">
                  <w:pPr>
                    <w:spacing w:after="0" w:line="240" w:lineRule="auto"/>
                    <w:rPr>
                      <w:rFonts w:ascii="Times New Roman" w:eastAsia="Times New Roman" w:hAnsi="Times New Roman" w:cs="Times New Roman"/>
                      <w:sz w:val="20"/>
                      <w:szCs w:val="20"/>
                      <w:lang w:eastAsia="de-DE"/>
                    </w:rPr>
                  </w:pPr>
                  <w:r w:rsidRPr="00AC2A36">
                    <w:rPr>
                      <w:rFonts w:ascii="Calibri" w:eastAsia="Times New Roman" w:hAnsi="Calibri" w:cs="Calibri"/>
                      <w:color w:val="000000"/>
                      <w:sz w:val="20"/>
                      <w:szCs w:val="20"/>
                      <w:lang w:eastAsia="de-DE"/>
                    </w:rPr>
                    <w:t>Golfclub Schloss Mainsondheim e.V.</w:t>
                  </w:r>
                  <w:r w:rsidRPr="00AC2A36">
                    <w:rPr>
                      <w:rFonts w:ascii="Calibri" w:eastAsia="Times New Roman" w:hAnsi="Calibri" w:cs="Calibri"/>
                      <w:color w:val="000000"/>
                      <w:sz w:val="20"/>
                      <w:szCs w:val="20"/>
                      <w:lang w:eastAsia="de-DE"/>
                    </w:rPr>
                    <w:br/>
                    <w:t>Schlossweg 3</w:t>
                  </w:r>
                  <w:r w:rsidRPr="00AC2A36">
                    <w:rPr>
                      <w:rFonts w:ascii="Calibri" w:eastAsia="Times New Roman" w:hAnsi="Calibri" w:cs="Calibri"/>
                      <w:color w:val="000000"/>
                      <w:sz w:val="20"/>
                      <w:szCs w:val="20"/>
                      <w:lang w:eastAsia="de-DE"/>
                    </w:rPr>
                    <w:br/>
                    <w:t>97337 Mainsondheim</w:t>
                  </w:r>
                </w:p>
                <w:p w:rsidR="00AC2A36" w:rsidRPr="00AC2A36" w:rsidRDefault="00AC2A36" w:rsidP="00AC2A36">
                  <w:pPr>
                    <w:spacing w:after="0" w:line="240" w:lineRule="auto"/>
                    <w:rPr>
                      <w:rFonts w:ascii="Calibri" w:eastAsia="Times New Roman" w:hAnsi="Calibri" w:cs="Calibri"/>
                      <w:color w:val="000000"/>
                      <w:sz w:val="20"/>
                      <w:szCs w:val="20"/>
                      <w:lang w:eastAsia="de-DE"/>
                    </w:rPr>
                  </w:pPr>
                  <w:r w:rsidRPr="00AC2A36">
                    <w:rPr>
                      <w:rFonts w:ascii="Calibri" w:eastAsia="Times New Roman" w:hAnsi="Calibri" w:cs="Calibri"/>
                      <w:color w:val="000000"/>
                      <w:sz w:val="20"/>
                      <w:szCs w:val="20"/>
                      <w:lang w:eastAsia="de-DE"/>
                    </w:rPr>
                    <w:br/>
                    <w:t>Tel: 09324-4656</w:t>
                  </w:r>
                  <w:r w:rsidRPr="00AC2A36">
                    <w:rPr>
                      <w:rFonts w:ascii="Calibri" w:eastAsia="Times New Roman" w:hAnsi="Calibri" w:cs="Calibri"/>
                      <w:color w:val="000000"/>
                      <w:sz w:val="20"/>
                      <w:szCs w:val="20"/>
                      <w:lang w:eastAsia="de-DE"/>
                    </w:rPr>
                    <w:br/>
                    <w:t>Fax: 09324-4262</w:t>
                  </w:r>
                  <w:r w:rsidRPr="00AC2A36">
                    <w:rPr>
                      <w:rFonts w:ascii="Calibri" w:eastAsia="Times New Roman" w:hAnsi="Calibri" w:cs="Calibri"/>
                      <w:color w:val="000000"/>
                      <w:sz w:val="20"/>
                      <w:szCs w:val="20"/>
                      <w:lang w:eastAsia="de-DE"/>
                    </w:rPr>
                    <w:br/>
                  </w:r>
                  <w:r w:rsidRPr="00AC2A36">
                    <w:rPr>
                      <w:rFonts w:ascii="Calibri" w:eastAsia="Times New Roman" w:hAnsi="Calibri" w:cs="Calibri"/>
                      <w:color w:val="000000"/>
                      <w:sz w:val="20"/>
                      <w:szCs w:val="20"/>
                      <w:lang w:eastAsia="de-DE"/>
                    </w:rPr>
                    <w:br/>
                    <w:t xml:space="preserve">E-Mail: </w:t>
                  </w:r>
                  <w:hyperlink r:id="rId7" w:history="1">
                    <w:r w:rsidRPr="00AC2A36">
                      <w:rPr>
                        <w:rFonts w:ascii="Calibri" w:eastAsia="Times New Roman" w:hAnsi="Calibri" w:cs="Calibri"/>
                        <w:color w:val="0000FF"/>
                        <w:sz w:val="20"/>
                        <w:szCs w:val="20"/>
                        <w:u w:val="single"/>
                        <w:lang w:eastAsia="de-DE"/>
                      </w:rPr>
                      <w:t>info@golf-mainsondheim.de</w:t>
                    </w:r>
                  </w:hyperlink>
                </w:p>
                <w:p w:rsidR="00AC2A36" w:rsidRPr="00AC2A36" w:rsidRDefault="00AC2A36" w:rsidP="00AC2A36">
                  <w:pPr>
                    <w:spacing w:after="0" w:line="240" w:lineRule="auto"/>
                    <w:rPr>
                      <w:rFonts w:ascii="Calibri" w:eastAsia="Times New Roman" w:hAnsi="Calibri" w:cs="Calibri"/>
                      <w:color w:val="000000"/>
                      <w:sz w:val="20"/>
                      <w:szCs w:val="20"/>
                      <w:lang w:eastAsia="de-DE"/>
                    </w:rPr>
                  </w:pPr>
                  <w:r w:rsidRPr="00AC2A36">
                    <w:rPr>
                      <w:rFonts w:ascii="Calibri" w:eastAsia="Times New Roman" w:hAnsi="Calibri" w:cs="Calibri"/>
                      <w:color w:val="000000"/>
                      <w:sz w:val="20"/>
                      <w:szCs w:val="20"/>
                      <w:lang w:eastAsia="de-DE"/>
                    </w:rPr>
                    <w:t xml:space="preserve">Web: </w:t>
                  </w:r>
                  <w:hyperlink r:id="rId8" w:history="1">
                    <w:r w:rsidRPr="00AC2A36">
                      <w:rPr>
                        <w:rFonts w:ascii="Calibri" w:eastAsia="Times New Roman" w:hAnsi="Calibri" w:cs="Calibri"/>
                        <w:color w:val="0000FF"/>
                        <w:sz w:val="20"/>
                        <w:szCs w:val="20"/>
                        <w:u w:val="single"/>
                        <w:lang w:eastAsia="de-DE"/>
                      </w:rPr>
                      <w:t>www.golf-mainsondheim.de</w:t>
                    </w:r>
                  </w:hyperlink>
                  <w:r w:rsidRPr="00AC2A36">
                    <w:rPr>
                      <w:rFonts w:ascii="Calibri" w:eastAsia="Times New Roman" w:hAnsi="Calibri" w:cs="Calibri"/>
                      <w:color w:val="000000"/>
                      <w:sz w:val="20"/>
                      <w:szCs w:val="20"/>
                      <w:lang w:eastAsia="de-DE"/>
                    </w:rPr>
                    <w:t xml:space="preserve"> </w:t>
                  </w:r>
                </w:p>
                <w:p w:rsidR="00AC2A36" w:rsidRPr="00AC2A36" w:rsidRDefault="00AC2A36" w:rsidP="00AC2A36">
                  <w:pPr>
                    <w:spacing w:after="0" w:line="240" w:lineRule="auto"/>
                    <w:rPr>
                      <w:rFonts w:ascii="Times New Roman" w:eastAsia="Times New Roman" w:hAnsi="Times New Roman" w:cs="Times New Roman"/>
                      <w:sz w:val="20"/>
                      <w:szCs w:val="20"/>
                      <w:lang w:eastAsia="de-DE"/>
                    </w:rPr>
                  </w:pPr>
                  <w:r w:rsidRPr="00AC2A36">
                    <w:rPr>
                      <w:rFonts w:ascii="Times New Roman" w:eastAsia="Times New Roman" w:hAnsi="Times New Roman" w:cs="Times New Roman"/>
                      <w:sz w:val="20"/>
                      <w:szCs w:val="20"/>
                      <w:lang w:eastAsia="de-DE"/>
                    </w:rPr>
                    <w:t> </w:t>
                  </w:r>
                </w:p>
                <w:p w:rsidR="00AC2A36" w:rsidRPr="00AC2A36" w:rsidRDefault="00AC2A36" w:rsidP="00AC2A36">
                  <w:pPr>
                    <w:spacing w:after="0" w:line="240" w:lineRule="auto"/>
                    <w:rPr>
                      <w:rFonts w:ascii="Times New Roman" w:eastAsia="Times New Roman" w:hAnsi="Times New Roman" w:cs="Times New Roman"/>
                      <w:sz w:val="20"/>
                      <w:szCs w:val="20"/>
                      <w:lang w:eastAsia="de-DE"/>
                    </w:rPr>
                  </w:pPr>
                  <w:r w:rsidRPr="00AC2A36">
                    <w:rPr>
                      <w:rFonts w:ascii="Calibri" w:eastAsia="Times New Roman" w:hAnsi="Calibri" w:cs="Calibri"/>
                      <w:color w:val="000000"/>
                      <w:sz w:val="15"/>
                      <w:szCs w:val="15"/>
                      <w:lang w:eastAsia="de-DE"/>
                    </w:rPr>
                    <w:t>Präsident:           Peter Siegel</w:t>
                  </w:r>
                </w:p>
                <w:p w:rsidR="00AC2A36" w:rsidRPr="00AC2A36" w:rsidRDefault="00AC2A36" w:rsidP="00AC2A36">
                  <w:pPr>
                    <w:spacing w:after="0" w:line="240" w:lineRule="auto"/>
                    <w:rPr>
                      <w:rFonts w:ascii="Times New Roman" w:eastAsia="Times New Roman" w:hAnsi="Times New Roman" w:cs="Times New Roman"/>
                      <w:sz w:val="20"/>
                      <w:szCs w:val="20"/>
                      <w:lang w:eastAsia="de-DE"/>
                    </w:rPr>
                  </w:pPr>
                  <w:r w:rsidRPr="00AC2A36">
                    <w:rPr>
                      <w:rFonts w:ascii="Calibri" w:eastAsia="Times New Roman" w:hAnsi="Calibri" w:cs="Calibri"/>
                      <w:color w:val="000000"/>
                      <w:sz w:val="15"/>
                      <w:szCs w:val="15"/>
                      <w:lang w:eastAsia="de-DE"/>
                    </w:rPr>
                    <w:t xml:space="preserve">Vizepräsident:   Otto </w:t>
                  </w:r>
                  <w:proofErr w:type="spellStart"/>
                  <w:r w:rsidRPr="00AC2A36">
                    <w:rPr>
                      <w:rFonts w:ascii="Calibri" w:eastAsia="Times New Roman" w:hAnsi="Calibri" w:cs="Calibri"/>
                      <w:color w:val="000000"/>
                      <w:sz w:val="15"/>
                      <w:szCs w:val="15"/>
                      <w:lang w:eastAsia="de-DE"/>
                    </w:rPr>
                    <w:t>Lobenwein</w:t>
                  </w:r>
                  <w:proofErr w:type="spellEnd"/>
                  <w:r w:rsidRPr="00AC2A36">
                    <w:rPr>
                      <w:rFonts w:ascii="Calibri" w:eastAsia="Times New Roman" w:hAnsi="Calibri" w:cs="Calibri"/>
                      <w:color w:val="000000"/>
                      <w:sz w:val="15"/>
                      <w:szCs w:val="15"/>
                      <w:lang w:eastAsia="de-DE"/>
                    </w:rPr>
                    <w:br/>
                    <w:t>Vizepräsident:   Karl-Heinz Rösch</w:t>
                  </w:r>
                  <w:r w:rsidRPr="00AC2A36">
                    <w:rPr>
                      <w:rFonts w:ascii="Calibri" w:eastAsia="Times New Roman" w:hAnsi="Calibri" w:cs="Calibri"/>
                      <w:color w:val="000000"/>
                      <w:sz w:val="15"/>
                      <w:szCs w:val="15"/>
                      <w:lang w:eastAsia="de-DE"/>
                    </w:rPr>
                    <w:br/>
                    <w:t>Schatzmeister:  Hans Waldmann</w:t>
                  </w:r>
                  <w:r w:rsidRPr="00AC2A36">
                    <w:rPr>
                      <w:rFonts w:ascii="Calibri" w:eastAsia="Times New Roman" w:hAnsi="Calibri" w:cs="Calibri"/>
                      <w:color w:val="000000"/>
                      <w:sz w:val="15"/>
                      <w:szCs w:val="15"/>
                      <w:lang w:eastAsia="de-DE"/>
                    </w:rPr>
                    <w:br/>
                    <w:t>Geschäftsführer GmbH: Hans Waldmann</w:t>
                  </w:r>
                  <w:r w:rsidRPr="00AC2A36">
                    <w:rPr>
                      <w:rFonts w:ascii="Calibri" w:eastAsia="Times New Roman" w:hAnsi="Calibri" w:cs="Calibri"/>
                      <w:color w:val="000000"/>
                      <w:sz w:val="20"/>
                      <w:szCs w:val="20"/>
                      <w:lang w:eastAsia="de-DE"/>
                    </w:rPr>
                    <w:t> </w:t>
                  </w:r>
                </w:p>
                <w:p w:rsidR="00AC2A36" w:rsidRPr="00AC2A36" w:rsidRDefault="00AC2A36" w:rsidP="00AC2A36">
                  <w:pPr>
                    <w:spacing w:after="0" w:line="240" w:lineRule="auto"/>
                    <w:rPr>
                      <w:rFonts w:ascii="Times New Roman" w:eastAsia="Times New Roman" w:hAnsi="Times New Roman" w:cs="Times New Roman"/>
                      <w:sz w:val="20"/>
                      <w:szCs w:val="20"/>
                      <w:lang w:eastAsia="de-DE"/>
                    </w:rPr>
                  </w:pPr>
                </w:p>
                <w:p w:rsidR="00AC2A36" w:rsidRPr="00AC2A36" w:rsidRDefault="00AC2A36" w:rsidP="00AC2A36">
                  <w:pPr>
                    <w:spacing w:before="100" w:beforeAutospacing="1" w:after="100" w:afterAutospacing="1" w:line="240" w:lineRule="auto"/>
                    <w:rPr>
                      <w:rFonts w:ascii="Times New Roman" w:eastAsia="Times New Roman" w:hAnsi="Times New Roman" w:cs="Times New Roman"/>
                      <w:sz w:val="24"/>
                      <w:szCs w:val="24"/>
                      <w:lang w:eastAsia="de-DE"/>
                    </w:rPr>
                  </w:pPr>
                  <w:r w:rsidRPr="00AC2A36">
                    <w:rPr>
                      <w:rFonts w:ascii="Calibri" w:eastAsia="Times New Roman" w:hAnsi="Calibri" w:cs="Calibri"/>
                      <w:sz w:val="15"/>
                      <w:szCs w:val="15"/>
                      <w:lang w:eastAsia="de-DE"/>
                    </w:rPr>
                    <w:t xml:space="preserve">Diese Nachricht erhalten Sie, weil Sie diesen kostenlosen Newsletter des Golfclub Schloss Mainsondheim e.V. ausgewählt haben, unser Mitglied sind, oder an einem unserer Turniere teilgenommen haben. Sie können das Newsletter-Abonnement jederzeit beenden, indem Sie uns eine E-Mail an </w:t>
                  </w:r>
                  <w:hyperlink r:id="rId9" w:history="1">
                    <w:r w:rsidRPr="00AC2A36">
                      <w:rPr>
                        <w:rFonts w:ascii="Calibri" w:eastAsia="Times New Roman" w:hAnsi="Calibri" w:cs="Calibri"/>
                        <w:color w:val="0000FF"/>
                        <w:sz w:val="15"/>
                        <w:szCs w:val="15"/>
                        <w:u w:val="single"/>
                        <w:lang w:eastAsia="de-DE"/>
                      </w:rPr>
                      <w:t>info@golf-mainsondheim.de</w:t>
                    </w:r>
                  </w:hyperlink>
                  <w:r w:rsidRPr="00AC2A36">
                    <w:rPr>
                      <w:rFonts w:ascii="Calibri" w:eastAsia="Times New Roman" w:hAnsi="Calibri" w:cs="Calibri"/>
                      <w:sz w:val="15"/>
                      <w:szCs w:val="15"/>
                      <w:lang w:eastAsia="de-DE"/>
                    </w:rPr>
                    <w:t xml:space="preserve"> mit dem Betreff "Abmeldung Newsletter" senden. </w:t>
                  </w:r>
                </w:p>
              </w:tc>
              <w:tc>
                <w:tcPr>
                  <w:tcW w:w="150" w:type="dxa"/>
                  <w:vAlign w:val="center"/>
                  <w:hideMark/>
                </w:tcPr>
                <w:p w:rsidR="00AC2A36" w:rsidRPr="00AC2A36" w:rsidRDefault="00AC2A36" w:rsidP="00AC2A36">
                  <w:pPr>
                    <w:spacing w:after="0" w:line="240" w:lineRule="auto"/>
                    <w:rPr>
                      <w:rFonts w:ascii="Times New Roman" w:eastAsia="Times New Roman" w:hAnsi="Times New Roman" w:cs="Times New Roman"/>
                      <w:sz w:val="24"/>
                      <w:szCs w:val="24"/>
                      <w:lang w:eastAsia="de-DE"/>
                    </w:rPr>
                  </w:pPr>
                  <w:r w:rsidRPr="00AC2A36">
                    <w:rPr>
                      <w:rFonts w:ascii="Calibri" w:eastAsia="Times New Roman" w:hAnsi="Calibri" w:cs="Calibri"/>
                      <w:sz w:val="20"/>
                      <w:szCs w:val="20"/>
                      <w:lang w:eastAsia="de-DE"/>
                    </w:rPr>
                    <w:t> </w:t>
                  </w:r>
                </w:p>
              </w:tc>
            </w:tr>
          </w:tbl>
          <w:p w:rsidR="00AC2A36" w:rsidRPr="00AC2A36" w:rsidRDefault="00AC2A36" w:rsidP="00AC2A36">
            <w:pPr>
              <w:spacing w:before="100" w:beforeAutospacing="1" w:after="100" w:afterAutospacing="1" w:line="240" w:lineRule="auto"/>
              <w:jc w:val="right"/>
              <w:rPr>
                <w:rFonts w:ascii="Calibri" w:eastAsia="Times New Roman" w:hAnsi="Calibri" w:cs="Calibri"/>
                <w:sz w:val="20"/>
                <w:szCs w:val="20"/>
                <w:lang w:eastAsia="de-DE"/>
              </w:rPr>
            </w:pPr>
            <w:r w:rsidRPr="00AC2A36">
              <w:rPr>
                <w:rFonts w:ascii="Calibri" w:eastAsia="Times New Roman" w:hAnsi="Calibri" w:cs="Calibri"/>
                <w:sz w:val="20"/>
                <w:szCs w:val="20"/>
                <w:lang w:eastAsia="de-DE"/>
              </w:rPr>
              <w:t> </w:t>
            </w:r>
          </w:p>
        </w:tc>
      </w:tr>
      <w:tr w:rsidR="00AC2A36" w:rsidRPr="00AC2A36" w:rsidTr="00AC2A36">
        <w:trPr>
          <w:tblCellSpacing w:w="0" w:type="dxa"/>
          <w:jc w:val="center"/>
        </w:trPr>
        <w:tc>
          <w:tcPr>
            <w:tcW w:w="9030" w:type="dxa"/>
            <w:shd w:val="clear" w:color="auto" w:fill="FFFFFF"/>
            <w:vAlign w:val="center"/>
            <w:hideMark/>
          </w:tcPr>
          <w:p w:rsidR="00AC2A36" w:rsidRPr="00AC2A36" w:rsidRDefault="00AC2A36" w:rsidP="00AC2A36">
            <w:pPr>
              <w:spacing w:before="100" w:beforeAutospacing="1" w:after="100" w:afterAutospacing="1" w:line="240" w:lineRule="auto"/>
              <w:rPr>
                <w:rFonts w:ascii="Times New Roman" w:eastAsia="Times New Roman" w:hAnsi="Times New Roman" w:cs="Times New Roman"/>
                <w:sz w:val="24"/>
                <w:szCs w:val="24"/>
                <w:lang w:eastAsia="de-DE"/>
              </w:rPr>
            </w:pPr>
            <w:r w:rsidRPr="00AC2A36">
              <w:rPr>
                <w:rFonts w:ascii="Times New Roman" w:eastAsia="Times New Roman" w:hAnsi="Times New Roman" w:cs="Times New Roman"/>
                <w:sz w:val="20"/>
                <w:szCs w:val="20"/>
                <w:lang w:eastAsia="de-DE"/>
              </w:rPr>
              <w:lastRenderedPageBreak/>
              <w:t> </w:t>
            </w:r>
          </w:p>
        </w:tc>
      </w:tr>
    </w:tbl>
    <w:p w:rsidR="00AE192C" w:rsidRDefault="00AE192C"/>
    <w:sectPr w:rsidR="00AE1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36"/>
    <w:rsid w:val="00AC2A36"/>
    <w:rsid w:val="00AE19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2A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2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2A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2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4537">
      <w:bodyDiv w:val="1"/>
      <w:marLeft w:val="0"/>
      <w:marRight w:val="0"/>
      <w:marTop w:val="0"/>
      <w:marBottom w:val="0"/>
      <w:divBdr>
        <w:top w:val="none" w:sz="0" w:space="0" w:color="auto"/>
        <w:left w:val="none" w:sz="0" w:space="0" w:color="auto"/>
        <w:bottom w:val="none" w:sz="0" w:space="0" w:color="auto"/>
        <w:right w:val="none" w:sz="0" w:space="0" w:color="auto"/>
      </w:divBdr>
      <w:divsChild>
        <w:div w:id="626425572">
          <w:marLeft w:val="0"/>
          <w:marRight w:val="0"/>
          <w:marTop w:val="0"/>
          <w:marBottom w:val="0"/>
          <w:divBdr>
            <w:top w:val="none" w:sz="0" w:space="0" w:color="auto"/>
            <w:left w:val="none" w:sz="0" w:space="0" w:color="auto"/>
            <w:bottom w:val="none" w:sz="0" w:space="0" w:color="auto"/>
            <w:right w:val="none" w:sz="0" w:space="0" w:color="auto"/>
          </w:divBdr>
          <w:divsChild>
            <w:div w:id="758065639">
              <w:marLeft w:val="0"/>
              <w:marRight w:val="0"/>
              <w:marTop w:val="0"/>
              <w:marBottom w:val="0"/>
              <w:divBdr>
                <w:top w:val="none" w:sz="0" w:space="0" w:color="auto"/>
                <w:left w:val="none" w:sz="0" w:space="0" w:color="auto"/>
                <w:bottom w:val="none" w:sz="0" w:space="0" w:color="auto"/>
                <w:right w:val="none" w:sz="0" w:space="0" w:color="auto"/>
              </w:divBdr>
              <w:divsChild>
                <w:div w:id="1050348101">
                  <w:marLeft w:val="0"/>
                  <w:marRight w:val="0"/>
                  <w:marTop w:val="0"/>
                  <w:marBottom w:val="0"/>
                  <w:divBdr>
                    <w:top w:val="none" w:sz="0" w:space="0" w:color="auto"/>
                    <w:left w:val="none" w:sz="0" w:space="0" w:color="auto"/>
                    <w:bottom w:val="none" w:sz="0" w:space="0" w:color="auto"/>
                    <w:right w:val="none" w:sz="0" w:space="0" w:color="auto"/>
                  </w:divBdr>
                </w:div>
                <w:div w:id="315650053">
                  <w:marLeft w:val="0"/>
                  <w:marRight w:val="0"/>
                  <w:marTop w:val="0"/>
                  <w:marBottom w:val="0"/>
                  <w:divBdr>
                    <w:top w:val="none" w:sz="0" w:space="0" w:color="auto"/>
                    <w:left w:val="none" w:sz="0" w:space="0" w:color="auto"/>
                    <w:bottom w:val="none" w:sz="0" w:space="0" w:color="auto"/>
                    <w:right w:val="none" w:sz="0" w:space="0" w:color="auto"/>
                  </w:divBdr>
                </w:div>
                <w:div w:id="460533508">
                  <w:marLeft w:val="0"/>
                  <w:marRight w:val="0"/>
                  <w:marTop w:val="0"/>
                  <w:marBottom w:val="0"/>
                  <w:divBdr>
                    <w:top w:val="none" w:sz="0" w:space="0" w:color="auto"/>
                    <w:left w:val="none" w:sz="0" w:space="0" w:color="auto"/>
                    <w:bottom w:val="none" w:sz="0" w:space="0" w:color="auto"/>
                    <w:right w:val="none" w:sz="0" w:space="0" w:color="auto"/>
                  </w:divBdr>
                </w:div>
                <w:div w:id="1102845804">
                  <w:marLeft w:val="0"/>
                  <w:marRight w:val="0"/>
                  <w:marTop w:val="0"/>
                  <w:marBottom w:val="0"/>
                  <w:divBdr>
                    <w:top w:val="none" w:sz="0" w:space="0" w:color="auto"/>
                    <w:left w:val="none" w:sz="0" w:space="0" w:color="auto"/>
                    <w:bottom w:val="none" w:sz="0" w:space="0" w:color="auto"/>
                    <w:right w:val="none" w:sz="0" w:space="0" w:color="auto"/>
                  </w:divBdr>
                </w:div>
                <w:div w:id="133330239">
                  <w:marLeft w:val="0"/>
                  <w:marRight w:val="0"/>
                  <w:marTop w:val="0"/>
                  <w:marBottom w:val="0"/>
                  <w:divBdr>
                    <w:top w:val="none" w:sz="0" w:space="0" w:color="auto"/>
                    <w:left w:val="none" w:sz="0" w:space="0" w:color="auto"/>
                    <w:bottom w:val="none" w:sz="0" w:space="0" w:color="auto"/>
                    <w:right w:val="none" w:sz="0" w:space="0" w:color="auto"/>
                  </w:divBdr>
                </w:div>
                <w:div w:id="494493861">
                  <w:marLeft w:val="0"/>
                  <w:marRight w:val="0"/>
                  <w:marTop w:val="0"/>
                  <w:marBottom w:val="0"/>
                  <w:divBdr>
                    <w:top w:val="none" w:sz="0" w:space="0" w:color="auto"/>
                    <w:left w:val="none" w:sz="0" w:space="0" w:color="auto"/>
                    <w:bottom w:val="none" w:sz="0" w:space="0" w:color="auto"/>
                    <w:right w:val="none" w:sz="0" w:space="0" w:color="auto"/>
                  </w:divBdr>
                </w:div>
                <w:div w:id="11476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f-mainsondheim.de" TargetMode="External"/><Relationship Id="rId3" Type="http://schemas.openxmlformats.org/officeDocument/2006/relationships/settings" Target="settings.xml"/><Relationship Id="rId7" Type="http://schemas.openxmlformats.org/officeDocument/2006/relationships/hyperlink" Target="mailto:info@golf-mainsondheim.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lf-mainsondheim.d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golf-mainsondhei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2018-04-12T12:41:00Z</dcterms:created>
  <dcterms:modified xsi:type="dcterms:W3CDTF">2018-04-12T12:46:00Z</dcterms:modified>
</cp:coreProperties>
</file>